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rsidTr="00FF6D73">
        <w:tc>
          <w:tcPr>
            <w:tcW w:w="4531" w:type="dxa"/>
          </w:tcPr>
          <w:p w:rsidR="00A27717" w:rsidRDefault="00A27717" w:rsidP="00A27717">
            <w:pPr>
              <w:jc w:val="center"/>
              <w:rPr>
                <w:b/>
                <w:bCs/>
              </w:rPr>
            </w:pPr>
            <w:bookmarkStart w:id="0" w:name="chuong_pl_1_1"/>
            <w:r w:rsidRPr="009D725A">
              <w:rPr>
                <w:bCs/>
              </w:rPr>
              <w:t>UBND THÀNH PHỐ HỒ CHÍ MINH</w:t>
            </w:r>
          </w:p>
        </w:tc>
        <w:tc>
          <w:tcPr>
            <w:tcW w:w="5250" w:type="dxa"/>
          </w:tcPr>
          <w:p w:rsidR="00A27717" w:rsidRDefault="00A27717" w:rsidP="00A27717">
            <w:pPr>
              <w:jc w:val="center"/>
              <w:rPr>
                <w:b/>
                <w:bCs/>
              </w:rPr>
            </w:pPr>
            <w:r>
              <w:rPr>
                <w:b/>
                <w:bCs/>
              </w:rPr>
              <w:t>CỘNG HÒA XÃ HỘI CHỦ NGHĨA VIỆT NAM</w:t>
            </w:r>
          </w:p>
        </w:tc>
      </w:tr>
      <w:tr w:rsidR="00A27717" w:rsidTr="00FF6D73">
        <w:tc>
          <w:tcPr>
            <w:tcW w:w="4531" w:type="dxa"/>
          </w:tcPr>
          <w:p w:rsidR="00A27717" w:rsidRPr="009D725A" w:rsidRDefault="00A27717" w:rsidP="00A27717">
            <w:pPr>
              <w:keepNext/>
              <w:tabs>
                <w:tab w:val="center" w:pos="2127"/>
                <w:tab w:val="center" w:pos="6946"/>
              </w:tabs>
              <w:jc w:val="center"/>
              <w:rPr>
                <w:b/>
                <w:bCs/>
              </w:rPr>
            </w:pPr>
            <w:r w:rsidRPr="009D725A">
              <w:rPr>
                <w:b/>
                <w:bCs/>
              </w:rPr>
              <w:t>TRƯỜNG CAO ĐẲNG LÝ TỰ TRỌNG</w:t>
            </w:r>
          </w:p>
          <w:p w:rsidR="00A27717" w:rsidRDefault="00A27717" w:rsidP="00A27717">
            <w:pPr>
              <w:jc w:val="center"/>
              <w:rPr>
                <w:b/>
                <w:bCs/>
              </w:rPr>
            </w:pPr>
            <w:r w:rsidRPr="009D725A">
              <w:rPr>
                <w:b/>
                <w:bCs/>
              </w:rPr>
              <w:t>THÀNH PHỐ HỒ CHÍ MINH</w:t>
            </w:r>
          </w:p>
        </w:tc>
        <w:tc>
          <w:tcPr>
            <w:tcW w:w="5250" w:type="dxa"/>
          </w:tcPr>
          <w:p w:rsidR="00A27717" w:rsidRDefault="00A27717" w:rsidP="00A27717">
            <w:pPr>
              <w:jc w:val="center"/>
              <w:rPr>
                <w:b/>
                <w:bCs/>
              </w:rPr>
            </w:pPr>
            <w:r>
              <w:rPr>
                <w:b/>
                <w:bCs/>
                <w:noProof/>
              </w:rPr>
              <mc:AlternateContent>
                <mc:Choice Requires="wps">
                  <w:drawing>
                    <wp:anchor distT="0" distB="0" distL="114300" distR="114300" simplePos="0" relativeHeight="251660288" behindDoc="0" locked="0" layoutInCell="1" allowOverlap="1" wp14:anchorId="58244429" wp14:editId="0257B43C">
                      <wp:simplePos x="0" y="0"/>
                      <wp:positionH relativeFrom="column">
                        <wp:posOffset>740410</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364A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rsidR="00A27717" w:rsidRDefault="00A27717" w:rsidP="00A27717">
      <w:pPr>
        <w:spacing w:before="120" w:after="280" w:afterAutospacing="1"/>
        <w:jc w:val="right"/>
      </w:pPr>
      <w:r>
        <w:rPr>
          <w:b/>
          <w:bCs/>
          <w:noProof/>
        </w:rPr>
        <mc:AlternateContent>
          <mc:Choice Requires="wps">
            <w:drawing>
              <wp:anchor distT="0" distB="0" distL="114300" distR="114300" simplePos="0" relativeHeight="251661312" behindDoc="0" locked="0" layoutInCell="1" allowOverlap="1">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F4D7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Pr>
          <w:b/>
          <w:bCs/>
          <w:noProof/>
        </w:rPr>
        <mc:AlternateContent>
          <mc:Choice Requires="wps">
            <w:drawing>
              <wp:anchor distT="0" distB="0" distL="114300" distR="114300" simplePos="0" relativeHeight="251659264" behindDoc="0" locked="0" layoutInCell="1" allowOverlap="1" wp14:anchorId="48DB4110" wp14:editId="1E5BE259">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rsidR="00A27717" w:rsidRDefault="00A27717" w:rsidP="00A27717">
                            <w:pPr>
                              <w:jc w:val="center"/>
                            </w:pPr>
                            <w:r>
                              <w:rPr>
                                <w:b/>
                                <w:bCs/>
                              </w:rPr>
                              <w:t>Mẫu số</w:t>
                            </w:r>
                            <w:r w:rsidR="006D3ADB">
                              <w:rPr>
                                <w:b/>
                                <w:bCs/>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DB4110"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" fillcolor="white [3201]" strokeweight=".5pt">
                <v:textbox>
                  <w:txbxContent>
                    <w:p w:rsidR="00A27717" w:rsidRDefault="00A27717" w:rsidP="00A27717">
                      <w:pPr>
                        <w:jc w:val="center"/>
                      </w:pPr>
                      <w:r>
                        <w:rPr>
                          <w:b/>
                          <w:bCs/>
                        </w:rPr>
                        <w:t>Mẫu số</w:t>
                      </w:r>
                      <w:r w:rsidR="006D3ADB">
                        <w:rPr>
                          <w:b/>
                          <w:bCs/>
                        </w:rPr>
                        <w:t xml:space="preserve"> 2</w:t>
                      </w:r>
                    </w:p>
                  </w:txbxContent>
                </v:textbox>
              </v:shape>
            </w:pict>
          </mc:Fallback>
        </mc:AlternateContent>
      </w:r>
      <w:r>
        <w:rPr>
          <w:b/>
          <w:bCs/>
        </w:rPr>
        <w:br/>
      </w:r>
      <w:r w:rsidR="00CC60C1">
        <w:rPr>
          <w:i/>
          <w:iCs/>
          <w:sz w:val="26"/>
        </w:rPr>
        <w:t>Thành phố Hồ Chí Minh, ngày 17 tháng 6</w:t>
      </w:r>
      <w:r w:rsidRPr="00A27717">
        <w:rPr>
          <w:i/>
          <w:iCs/>
          <w:sz w:val="26"/>
        </w:rPr>
        <w:t xml:space="preserve">  năm</w:t>
      </w:r>
      <w:r w:rsidR="00CC60C1">
        <w:rPr>
          <w:i/>
          <w:iCs/>
          <w:sz w:val="26"/>
        </w:rPr>
        <w:t xml:space="preserve"> 2025</w:t>
      </w:r>
    </w:p>
    <w:p w:rsidR="006D3ADB" w:rsidRPr="006D3ADB" w:rsidRDefault="006D3ADB" w:rsidP="00A417B2">
      <w:pPr>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rsidR="006D3ADB" w:rsidRPr="006D3ADB" w:rsidRDefault="006D3ADB" w:rsidP="00A417B2">
      <w:pPr>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rsidR="006D3ADB" w:rsidRPr="006D3ADB" w:rsidRDefault="00A417B2" w:rsidP="00A417B2">
      <w:pPr>
        <w:spacing w:before="360" w:after="100" w:afterAutospacing="1"/>
        <w:jc w:val="center"/>
        <w:rPr>
          <w:sz w:val="28"/>
        </w:rPr>
      </w:pPr>
      <w:r>
        <w:rPr>
          <w:noProof/>
          <w:sz w:val="28"/>
        </w:rPr>
        <mc:AlternateContent>
          <mc:Choice Requires="wps">
            <w:drawing>
              <wp:anchor distT="0" distB="0" distL="114300" distR="114300" simplePos="0" relativeHeight="251662336" behindDoc="0" locked="0" layoutInCell="1" allowOverlap="1">
                <wp:simplePos x="0" y="0"/>
                <wp:positionH relativeFrom="column">
                  <wp:posOffset>2190749</wp:posOffset>
                </wp:positionH>
                <wp:positionV relativeFrom="paragraph">
                  <wp:posOffset>60960</wp:posOffset>
                </wp:positionV>
                <wp:extent cx="17811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A7F313"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2.5pt,4.8pt" to="312.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" strokecolor="black [3200]" strokeweight=".5pt">
                <v:stroke joinstyle="miter"/>
              </v:line>
            </w:pict>
          </mc:Fallback>
        </mc:AlternateContent>
      </w:r>
      <w:r w:rsidR="006D3ADB" w:rsidRPr="006D3ADB">
        <w:rPr>
          <w:sz w:val="28"/>
        </w:rPr>
        <w:t xml:space="preserve">Kính gửi: </w:t>
      </w:r>
      <w:r w:rsidR="006D3ADB">
        <w:rPr>
          <w:sz w:val="28"/>
        </w:rPr>
        <w:t xml:space="preserve">Hiệu trưởng </w:t>
      </w:r>
      <w:r w:rsidR="006D3ADB" w:rsidRPr="006D3ADB">
        <w:rPr>
          <w:sz w:val="28"/>
        </w:rPr>
        <w:t>Trường Cao đẳng Lý Tự Trọng Thành phố Hồ Chí Minh</w:t>
      </w:r>
    </w:p>
    <w:p w:rsidR="006D3ADB" w:rsidRPr="006D3ADB" w:rsidRDefault="006D3ADB" w:rsidP="006D3ADB">
      <w:pPr>
        <w:spacing w:before="120" w:after="280" w:afterAutospacing="1"/>
        <w:jc w:val="both"/>
        <w:rPr>
          <w:sz w:val="28"/>
          <w:szCs w:val="28"/>
        </w:rPr>
      </w:pPr>
      <w:r w:rsidRPr="006D3ADB">
        <w:rPr>
          <w:b/>
          <w:bCs/>
          <w:sz w:val="28"/>
          <w:szCs w:val="28"/>
        </w:rPr>
        <w:t xml:space="preserve"> I. BÁO CÁO SỐ LƯỢNG SÁNG KIẾN ĐƯỢC CÔNG NHẬN TẠI ĐƠN VỊ </w:t>
      </w:r>
      <w:r>
        <w:rPr>
          <w:b/>
          <w:bCs/>
          <w:sz w:val="28"/>
          <w:szCs w:val="28"/>
        </w:rPr>
        <w:t>(</w:t>
      </w:r>
      <w:r w:rsidRPr="006D3ADB">
        <w:rPr>
          <w:b/>
          <w:bCs/>
          <w:sz w:val="28"/>
          <w:szCs w:val="28"/>
        </w:rPr>
        <w:t>PHÒNG/ KHOA/ TRUNG TÂM</w:t>
      </w:r>
      <w:r>
        <w:rPr>
          <w:b/>
          <w:bCs/>
          <w:sz w:val="28"/>
          <w:szCs w:val="28"/>
        </w:rPr>
        <w:t>)</w:t>
      </w:r>
      <w:r w:rsidRPr="006D3ADB">
        <w:rPr>
          <w:b/>
          <w:bCs/>
          <w:sz w:val="28"/>
          <w:szCs w:val="28"/>
        </w:rPr>
        <w:t xml:space="preserve"> NĂM HỌC 2024 - 2025</w:t>
      </w:r>
    </w:p>
    <w:p w:rsidR="006D3ADB" w:rsidRPr="006D3ADB" w:rsidRDefault="006D3ADB" w:rsidP="006D3ADB">
      <w:pPr>
        <w:spacing w:before="120" w:after="280" w:afterAutospacing="1"/>
        <w:jc w:val="both"/>
        <w:rPr>
          <w:sz w:val="28"/>
          <w:szCs w:val="28"/>
        </w:rPr>
      </w:pPr>
      <w:r>
        <w:rPr>
          <w:i/>
          <w:iCs/>
          <w:sz w:val="28"/>
          <w:szCs w:val="28"/>
        </w:rPr>
        <w:t xml:space="preserve">- Số lượng tiếp nhận: </w:t>
      </w:r>
      <w:r w:rsidR="00893E16">
        <w:rPr>
          <w:i/>
          <w:iCs/>
          <w:sz w:val="28"/>
          <w:szCs w:val="28"/>
        </w:rPr>
        <w:t>3</w:t>
      </w:r>
    </w:p>
    <w:p w:rsidR="006D3ADB" w:rsidRPr="006D3ADB" w:rsidRDefault="006D3ADB" w:rsidP="006D3ADB">
      <w:pPr>
        <w:spacing w:before="120" w:after="280" w:afterAutospacing="1"/>
        <w:jc w:val="both"/>
        <w:rPr>
          <w:sz w:val="28"/>
          <w:szCs w:val="28"/>
        </w:rPr>
      </w:pPr>
      <w:r w:rsidRPr="006D3ADB">
        <w:rPr>
          <w:i/>
          <w:iCs/>
          <w:sz w:val="28"/>
          <w:szCs w:val="28"/>
        </w:rPr>
        <w:t>- Số lượng sáng kiến được công nhận:</w:t>
      </w:r>
      <w:r w:rsidR="00735DC2">
        <w:rPr>
          <w:i/>
          <w:iCs/>
          <w:sz w:val="28"/>
          <w:szCs w:val="28"/>
        </w:rPr>
        <w:t xml:space="preserve"> </w:t>
      </w:r>
      <w:r w:rsidR="00893E16">
        <w:rPr>
          <w:i/>
          <w:iCs/>
          <w:sz w:val="28"/>
          <w:szCs w:val="28"/>
        </w:rPr>
        <w:t>3</w:t>
      </w:r>
    </w:p>
    <w:p w:rsidR="006D3ADB" w:rsidRPr="006D3ADB" w:rsidRDefault="006D3ADB" w:rsidP="006D3ADB">
      <w:pPr>
        <w:spacing w:before="120" w:after="280" w:afterAutospacing="1"/>
        <w:jc w:val="both"/>
        <w:rPr>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2024 - 2025</w:t>
      </w:r>
    </w:p>
    <w:tbl>
      <w:tblPr>
        <w:tblW w:w="5163" w:type="pct"/>
        <w:tblInd w:w="-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98"/>
        <w:gridCol w:w="1030"/>
        <w:gridCol w:w="1341"/>
        <w:gridCol w:w="3966"/>
        <w:gridCol w:w="1703"/>
        <w:gridCol w:w="1418"/>
      </w:tblGrid>
      <w:tr w:rsidR="006D3ADB" w:rsidTr="00F8258E">
        <w:trPr>
          <w:tblHeader/>
        </w:trPr>
        <w:tc>
          <w:tcPr>
            <w:tcW w:w="297" w:type="pct"/>
            <w:vMerge w:val="restart"/>
            <w:shd w:val="clear" w:color="auto" w:fill="auto"/>
            <w:tcMar>
              <w:top w:w="0" w:type="dxa"/>
              <w:left w:w="0" w:type="dxa"/>
              <w:bottom w:w="0" w:type="dxa"/>
              <w:right w:w="0" w:type="dxa"/>
            </w:tcMar>
            <w:vAlign w:val="center"/>
          </w:tcPr>
          <w:p w:rsidR="006D3ADB" w:rsidRDefault="006D3ADB" w:rsidP="00740C0D">
            <w:pPr>
              <w:spacing w:before="120"/>
              <w:jc w:val="center"/>
            </w:pPr>
            <w:r>
              <w:rPr>
                <w:b/>
                <w:bCs/>
              </w:rPr>
              <w:t>STT</w:t>
            </w:r>
          </w:p>
        </w:tc>
        <w:tc>
          <w:tcPr>
            <w:tcW w:w="512" w:type="pct"/>
            <w:vMerge w:val="restart"/>
            <w:shd w:val="clear" w:color="auto" w:fill="auto"/>
            <w:tcMar>
              <w:top w:w="0" w:type="dxa"/>
              <w:left w:w="0" w:type="dxa"/>
              <w:bottom w:w="0" w:type="dxa"/>
              <w:right w:w="0" w:type="dxa"/>
            </w:tcMar>
            <w:vAlign w:val="center"/>
          </w:tcPr>
          <w:p w:rsidR="006D3ADB" w:rsidRDefault="006D3ADB" w:rsidP="00740C0D">
            <w:pPr>
              <w:spacing w:before="120"/>
              <w:jc w:val="center"/>
            </w:pPr>
            <w:r>
              <w:rPr>
                <w:b/>
                <w:bCs/>
              </w:rPr>
              <w:t>Tên sáng kiến</w:t>
            </w:r>
          </w:p>
        </w:tc>
        <w:tc>
          <w:tcPr>
            <w:tcW w:w="667" w:type="pct"/>
            <w:vMerge w:val="restart"/>
            <w:shd w:val="clear" w:color="auto" w:fill="auto"/>
            <w:tcMar>
              <w:top w:w="0" w:type="dxa"/>
              <w:left w:w="0" w:type="dxa"/>
              <w:bottom w:w="0" w:type="dxa"/>
              <w:right w:w="0" w:type="dxa"/>
            </w:tcMar>
            <w:vAlign w:val="center"/>
          </w:tcPr>
          <w:p w:rsidR="006D3ADB" w:rsidRDefault="006D3ADB" w:rsidP="00FF6D73">
            <w:pPr>
              <w:spacing w:before="120"/>
              <w:jc w:val="center"/>
            </w:pPr>
            <w:r>
              <w:rPr>
                <w:b/>
                <w:bCs/>
              </w:rPr>
              <w:t>T</w:t>
            </w:r>
            <w:r w:rsidR="00FF6D73">
              <w:rPr>
                <w:b/>
                <w:bCs/>
              </w:rPr>
              <w:t>ác giả (nhóm tác giả)/ Chức vụ</w:t>
            </w:r>
          </w:p>
        </w:tc>
        <w:tc>
          <w:tcPr>
            <w:tcW w:w="1972" w:type="pct"/>
            <w:vMerge w:val="restart"/>
            <w:shd w:val="clear" w:color="auto" w:fill="auto"/>
            <w:tcMar>
              <w:top w:w="0" w:type="dxa"/>
              <w:left w:w="0" w:type="dxa"/>
              <w:bottom w:w="0" w:type="dxa"/>
              <w:right w:w="0" w:type="dxa"/>
            </w:tcMar>
            <w:vAlign w:val="center"/>
          </w:tcPr>
          <w:p w:rsidR="006D3ADB" w:rsidRDefault="006D3ADB" w:rsidP="00740C0D">
            <w:pPr>
              <w:spacing w:before="120"/>
              <w:jc w:val="center"/>
            </w:pPr>
            <w:r>
              <w:rPr>
                <w:b/>
                <w:bCs/>
              </w:rPr>
              <w:t>Tóm tắt sáng kiến</w:t>
            </w:r>
          </w:p>
        </w:tc>
        <w:tc>
          <w:tcPr>
            <w:tcW w:w="1552" w:type="pct"/>
            <w:gridSpan w:val="2"/>
            <w:shd w:val="clear" w:color="auto" w:fill="auto"/>
            <w:tcMar>
              <w:top w:w="0" w:type="dxa"/>
              <w:left w:w="0" w:type="dxa"/>
              <w:bottom w:w="0" w:type="dxa"/>
              <w:right w:w="0" w:type="dxa"/>
            </w:tcMar>
            <w:vAlign w:val="center"/>
          </w:tcPr>
          <w:p w:rsidR="006D3ADB" w:rsidRDefault="006D3ADB" w:rsidP="006D3ADB">
            <w:pPr>
              <w:spacing w:before="120"/>
              <w:jc w:val="center"/>
            </w:pPr>
            <w:r>
              <w:rPr>
                <w:b/>
                <w:bCs/>
              </w:rPr>
              <w:t xml:space="preserve">Ý kiến của Đơn vị </w:t>
            </w:r>
            <w:r>
              <w:rPr>
                <w:rStyle w:val="FootnoteReference"/>
                <w:b/>
                <w:bCs/>
              </w:rPr>
              <w:footnoteReference w:id="1"/>
            </w:r>
            <w:r>
              <w:rPr>
                <w:b/>
                <w:bCs/>
              </w:rPr>
              <w:t xml:space="preserve"> </w:t>
            </w:r>
          </w:p>
        </w:tc>
      </w:tr>
      <w:tr w:rsidR="006D3ADB" w:rsidTr="00F8258E">
        <w:trPr>
          <w:tblHeader/>
        </w:trPr>
        <w:tc>
          <w:tcPr>
            <w:tcW w:w="297" w:type="pct"/>
            <w:vMerge/>
            <w:shd w:val="clear" w:color="auto" w:fill="auto"/>
            <w:vAlign w:val="center"/>
          </w:tcPr>
          <w:p w:rsidR="006D3ADB" w:rsidRDefault="006D3ADB" w:rsidP="00740C0D">
            <w:pPr>
              <w:spacing w:before="120"/>
              <w:jc w:val="center"/>
            </w:pPr>
          </w:p>
        </w:tc>
        <w:tc>
          <w:tcPr>
            <w:tcW w:w="512" w:type="pct"/>
            <w:vMerge/>
            <w:shd w:val="clear" w:color="auto" w:fill="auto"/>
            <w:vAlign w:val="center"/>
          </w:tcPr>
          <w:p w:rsidR="006D3ADB" w:rsidRDefault="006D3ADB" w:rsidP="00740C0D">
            <w:pPr>
              <w:spacing w:before="120"/>
              <w:jc w:val="center"/>
            </w:pPr>
          </w:p>
        </w:tc>
        <w:tc>
          <w:tcPr>
            <w:tcW w:w="667" w:type="pct"/>
            <w:vMerge/>
            <w:shd w:val="clear" w:color="auto" w:fill="auto"/>
            <w:vAlign w:val="center"/>
          </w:tcPr>
          <w:p w:rsidR="006D3ADB" w:rsidRDefault="006D3ADB" w:rsidP="00740C0D">
            <w:pPr>
              <w:spacing w:before="120"/>
              <w:jc w:val="center"/>
            </w:pPr>
          </w:p>
        </w:tc>
        <w:tc>
          <w:tcPr>
            <w:tcW w:w="1972" w:type="pct"/>
            <w:vMerge/>
            <w:shd w:val="clear" w:color="auto" w:fill="auto"/>
            <w:vAlign w:val="center"/>
          </w:tcPr>
          <w:p w:rsidR="006D3ADB" w:rsidRDefault="006D3ADB" w:rsidP="00740C0D">
            <w:pPr>
              <w:spacing w:before="120"/>
              <w:jc w:val="center"/>
            </w:pPr>
          </w:p>
        </w:tc>
        <w:tc>
          <w:tcPr>
            <w:tcW w:w="847" w:type="pct"/>
            <w:shd w:val="clear" w:color="auto" w:fill="auto"/>
            <w:tcMar>
              <w:top w:w="0" w:type="dxa"/>
              <w:left w:w="0" w:type="dxa"/>
              <w:bottom w:w="0" w:type="dxa"/>
              <w:right w:w="0" w:type="dxa"/>
            </w:tcMar>
            <w:vAlign w:val="center"/>
          </w:tcPr>
          <w:p w:rsidR="006D3ADB" w:rsidRDefault="006D3ADB" w:rsidP="00740C0D">
            <w:pPr>
              <w:spacing w:before="120"/>
              <w:jc w:val="center"/>
            </w:pPr>
            <w:r>
              <w:rPr>
                <w:b/>
                <w:bCs/>
              </w:rPr>
              <w:t>Về hiệu quả áp dụng</w:t>
            </w:r>
          </w:p>
        </w:tc>
        <w:tc>
          <w:tcPr>
            <w:tcW w:w="705" w:type="pct"/>
            <w:shd w:val="clear" w:color="auto" w:fill="auto"/>
            <w:tcMar>
              <w:top w:w="0" w:type="dxa"/>
              <w:left w:w="0" w:type="dxa"/>
              <w:bottom w:w="0" w:type="dxa"/>
              <w:right w:w="0" w:type="dxa"/>
            </w:tcMar>
            <w:vAlign w:val="center"/>
          </w:tcPr>
          <w:p w:rsidR="006D3ADB" w:rsidRDefault="006D3ADB" w:rsidP="00740C0D">
            <w:pPr>
              <w:spacing w:before="120"/>
              <w:jc w:val="center"/>
            </w:pPr>
            <w:r>
              <w:rPr>
                <w:b/>
                <w:bCs/>
              </w:rPr>
              <w:t>Về khả năng nhân rộng</w:t>
            </w:r>
          </w:p>
        </w:tc>
      </w:tr>
      <w:tr w:rsidR="006D3ADB" w:rsidTr="00F8258E">
        <w:trPr>
          <w:trHeight w:val="2248"/>
        </w:trPr>
        <w:tc>
          <w:tcPr>
            <w:tcW w:w="297" w:type="pct"/>
            <w:shd w:val="clear" w:color="auto" w:fill="auto"/>
            <w:tcMar>
              <w:top w:w="0" w:type="dxa"/>
              <w:left w:w="0" w:type="dxa"/>
              <w:bottom w:w="0" w:type="dxa"/>
              <w:right w:w="0" w:type="dxa"/>
            </w:tcMar>
            <w:vAlign w:val="center"/>
          </w:tcPr>
          <w:p w:rsidR="006D3ADB" w:rsidRDefault="006D3ADB" w:rsidP="00740C0D">
            <w:pPr>
              <w:spacing w:before="120"/>
              <w:jc w:val="center"/>
            </w:pPr>
            <w:r>
              <w:t>01</w:t>
            </w:r>
          </w:p>
        </w:tc>
        <w:tc>
          <w:tcPr>
            <w:tcW w:w="512" w:type="pct"/>
            <w:shd w:val="clear" w:color="auto" w:fill="auto"/>
            <w:tcMar>
              <w:top w:w="0" w:type="dxa"/>
              <w:left w:w="0" w:type="dxa"/>
              <w:bottom w:w="0" w:type="dxa"/>
              <w:right w:w="0" w:type="dxa"/>
            </w:tcMar>
            <w:vAlign w:val="center"/>
          </w:tcPr>
          <w:p w:rsidR="006D3ADB" w:rsidRDefault="006D3ADB" w:rsidP="00740C0D">
            <w:pPr>
              <w:spacing w:before="120"/>
              <w:jc w:val="center"/>
            </w:pPr>
            <w:r>
              <w:t> </w:t>
            </w:r>
            <w:r w:rsidR="00065409" w:rsidRPr="00065409">
              <w:t xml:space="preserve">Giải pháp ứng dụng bộ công cụ Microsoft 365 vào công tác giảng dạy trực tuyến tại Trường Cao đẳng Lý Tự </w:t>
            </w:r>
            <w:r w:rsidR="00065409" w:rsidRPr="00065409">
              <w:lastRenderedPageBreak/>
              <w:t>Trọng TP.HCM.</w:t>
            </w:r>
          </w:p>
        </w:tc>
        <w:tc>
          <w:tcPr>
            <w:tcW w:w="667" w:type="pct"/>
            <w:shd w:val="clear" w:color="auto" w:fill="auto"/>
            <w:tcMar>
              <w:top w:w="0" w:type="dxa"/>
              <w:left w:w="0" w:type="dxa"/>
              <w:bottom w:w="0" w:type="dxa"/>
              <w:right w:w="0" w:type="dxa"/>
            </w:tcMar>
            <w:vAlign w:val="center"/>
          </w:tcPr>
          <w:p w:rsidR="006D3ADB" w:rsidRDefault="00CC60C1" w:rsidP="00E22D90">
            <w:pPr>
              <w:spacing w:before="120" w:after="280" w:afterAutospacing="1"/>
              <w:ind w:right="133"/>
              <w:jc w:val="both"/>
            </w:pPr>
            <w:r>
              <w:lastRenderedPageBreak/>
              <w:t xml:space="preserve">1. Ông Nguyễn Hữu Thiện, Trưởng Trung tâm Điều hành và Quản lý dữ liệu  </w:t>
            </w:r>
          </w:p>
          <w:p w:rsidR="006D3ADB" w:rsidRDefault="006D3ADB" w:rsidP="00E22D90">
            <w:pPr>
              <w:spacing w:before="120"/>
              <w:ind w:right="133"/>
              <w:jc w:val="both"/>
            </w:pPr>
            <w:r>
              <w:t>2. Bà</w:t>
            </w:r>
            <w:r w:rsidR="00CC60C1">
              <w:t xml:space="preserve"> Trương Thị Hồng, Phó trưởng Trung tâm </w:t>
            </w:r>
            <w:r w:rsidR="00CC60C1">
              <w:lastRenderedPageBreak/>
              <w:t xml:space="preserve">Điều hành và Quản lý dữ liệu  </w:t>
            </w:r>
          </w:p>
          <w:p w:rsidR="00544C5D" w:rsidRDefault="00544C5D" w:rsidP="00544C5D">
            <w:pPr>
              <w:spacing w:before="120"/>
              <w:ind w:right="133"/>
              <w:jc w:val="both"/>
            </w:pPr>
            <w:r>
              <w:t xml:space="preserve">Ông Vương Hội </w:t>
            </w:r>
            <w:bookmarkStart w:id="3" w:name="_GoBack"/>
            <w:bookmarkEnd w:id="3"/>
            <w:r>
              <w:t>Khánh, nhân viên Trung tâm Điều hành và Quản lý dữ liệu</w:t>
            </w:r>
          </w:p>
          <w:p w:rsidR="00544C5D" w:rsidRDefault="00544C5D" w:rsidP="00544C5D">
            <w:pPr>
              <w:spacing w:before="120"/>
              <w:ind w:right="133"/>
              <w:jc w:val="both"/>
            </w:pPr>
            <w:r>
              <w:t xml:space="preserve">3. Ông Trương Hữu Lộc, nhân viên Trung tâm Điều hành và Quản lý dữ liệu  </w:t>
            </w:r>
          </w:p>
          <w:p w:rsidR="00544C5D" w:rsidRDefault="00544C5D" w:rsidP="00E22D90">
            <w:pPr>
              <w:spacing w:before="120"/>
              <w:ind w:right="133"/>
              <w:jc w:val="both"/>
            </w:pPr>
          </w:p>
          <w:p w:rsidR="00544C5D" w:rsidRDefault="00544C5D" w:rsidP="00E22D90">
            <w:pPr>
              <w:spacing w:before="120"/>
              <w:ind w:right="133"/>
              <w:jc w:val="both"/>
            </w:pPr>
          </w:p>
          <w:p w:rsidR="00CC60C1" w:rsidRDefault="00CC60C1" w:rsidP="00CC60C1">
            <w:pPr>
              <w:spacing w:before="120"/>
              <w:jc w:val="both"/>
            </w:pPr>
          </w:p>
        </w:tc>
        <w:tc>
          <w:tcPr>
            <w:tcW w:w="1972" w:type="pct"/>
            <w:shd w:val="clear" w:color="auto" w:fill="auto"/>
            <w:tcMar>
              <w:top w:w="0" w:type="dxa"/>
              <w:left w:w="0" w:type="dxa"/>
              <w:bottom w:w="0" w:type="dxa"/>
              <w:right w:w="0" w:type="dxa"/>
            </w:tcMar>
            <w:vAlign w:val="center"/>
          </w:tcPr>
          <w:p w:rsidR="00E22D90" w:rsidRDefault="006D3ADB" w:rsidP="00D6794B">
            <w:pPr>
              <w:pStyle w:val="NormalWeb"/>
              <w:spacing w:before="0" w:beforeAutospacing="0" w:after="0" w:afterAutospacing="0"/>
              <w:ind w:right="127"/>
              <w:jc w:val="both"/>
            </w:pPr>
            <w:r>
              <w:lastRenderedPageBreak/>
              <w:t xml:space="preserve">- </w:t>
            </w:r>
            <w:r w:rsidRPr="00633897">
              <w:rPr>
                <w:b/>
              </w:rPr>
              <w:t>Thực trạng</w:t>
            </w:r>
            <w:r>
              <w:t>:</w:t>
            </w:r>
            <w:r w:rsidR="004819BF">
              <w:t xml:space="preserve"> </w:t>
            </w:r>
            <w:r w:rsidR="00E22D90">
              <w:t>Trong thời gian dịch COVID-19 (2020–2022), Trường Cao đẳng Lý Tự Trọng TP.HCM đã triển khai dạy học trực tuyến qua Zoom và Google Meet. Tuy đáp ứng được nhu cầu học tập tạm thời, mô hình này còn nhiều hạn chế như thiếu công cụ quản lý học tập tích hợp, dữ liệu phân tán và bảo mật chưa đảm bảo.</w:t>
            </w:r>
          </w:p>
          <w:p w:rsidR="006D3ADB" w:rsidRDefault="00E22D90" w:rsidP="00D6794B">
            <w:pPr>
              <w:pStyle w:val="NormalWeb"/>
              <w:spacing w:before="0" w:beforeAutospacing="0" w:after="0" w:afterAutospacing="0"/>
              <w:ind w:right="127"/>
              <w:jc w:val="both"/>
            </w:pPr>
            <w:r>
              <w:t xml:space="preserve">Khi chuyển sang nền tảng Microsoft 365 Education từ năm học 2024–2025, Nhà trường gặp nhiều khó khăn: giảng viên và sinh viên chưa quen với hệ sinh thái mới; thiếu quy trình và tài liệu hướng dẫn chuẩn hóa; tâm lý ngại thay </w:t>
            </w:r>
            <w:r>
              <w:lastRenderedPageBreak/>
              <w:t>đổi nền tảng; và hạ tầng kỹ thuật, đội ngũ hỗ trợ chưa đầy đủ. Những yếu tố này làm giảm hiệu quả triển khai và đặt ra yêu cầu cấp thiết phải có giải pháp cải tiến toàn diện.</w:t>
            </w:r>
          </w:p>
          <w:p w:rsidR="00E22D90" w:rsidRDefault="006D3ADB" w:rsidP="00D6794B">
            <w:pPr>
              <w:pStyle w:val="NormalWeb"/>
              <w:spacing w:before="0" w:beforeAutospacing="0" w:after="0" w:afterAutospacing="0"/>
              <w:ind w:right="127"/>
              <w:jc w:val="both"/>
            </w:pPr>
            <w:r>
              <w:t xml:space="preserve">- </w:t>
            </w:r>
            <w:r w:rsidRPr="00633897">
              <w:rPr>
                <w:b/>
              </w:rPr>
              <w:t>Nội dung:</w:t>
            </w:r>
            <w:r w:rsidR="00E22D90">
              <w:t xml:space="preserve"> Sáng kiến “Ứng dụng bộ công cụ Microsoft 365 vào công tác giảng dạy trực tuyến” nhằm xây dựng một mô hình lớp học số hiện đại, đồng bộ và hiệu quả, khắc phục các hạn chế từ mô hình trước. Giải pháp tập trung vào 5 mục tiêu: nâng cao hiệu quả quản lý lớp học trực tuyến, đổi mới phương pháp giảng dạy, tối ưu hóa lưu trữ – chia sẻ học liệu, nâng cao năng lực số cho giảng viên – sinh viên, và định vị Nhà trường là đơn vị tiên phong trong chuyển đổi số giáo dục nghề nghiệp.</w:t>
            </w:r>
          </w:p>
          <w:p w:rsidR="006D3ADB" w:rsidRDefault="00E22D90" w:rsidP="00D6794B">
            <w:pPr>
              <w:pStyle w:val="NormalWeb"/>
              <w:spacing w:before="0" w:beforeAutospacing="0" w:after="0" w:afterAutospacing="0"/>
              <w:ind w:right="127"/>
              <w:jc w:val="both"/>
            </w:pPr>
            <w:r>
              <w:t>Việc triển khai thực hiện bao gồm: sử dụng Microsoft Teams làm trung tâm lớp học số; ban hành quy trình giảng dạy chuẩn hóa; biên soạn tài liệu, video hướng dẫn sử dụng các công cụ Microsoft 365; tổ chức tập huấn theo cấp độ; thành lập tổ hỗ trợ kỹ thuật và nhóm chia sẻ kinh nghiệm. Sáng kiến áp dụng phương châm “khó đâu gỡ đó”, giải quyết từng khó khăn thực tiễn về công nghệ, năng lực người dùng, tài liệu hướng dẫn, tâm lý thay đổi và hạ tầng kỹ thuật để đảm bảo hiệu quả và tính bền vững.</w:t>
            </w:r>
          </w:p>
          <w:p w:rsidR="00E22D90" w:rsidRPr="00E22D90" w:rsidRDefault="006D3ADB" w:rsidP="00D6794B">
            <w:pPr>
              <w:pStyle w:val="NormalWeb"/>
              <w:spacing w:before="0" w:beforeAutospacing="0" w:after="0" w:afterAutospacing="0"/>
              <w:ind w:right="127"/>
              <w:jc w:val="both"/>
            </w:pPr>
            <w:r>
              <w:t xml:space="preserve">- </w:t>
            </w:r>
            <w:r w:rsidRPr="00633897">
              <w:rPr>
                <w:b/>
              </w:rPr>
              <w:t>Tính mới:</w:t>
            </w:r>
            <w:r w:rsidR="00E22D90">
              <w:t xml:space="preserve"> </w:t>
            </w:r>
            <w:r w:rsidR="00E22D90" w:rsidRPr="00E22D90">
              <w:t xml:space="preserve">Sáng kiến đánh dấu lần đầu tiên Trường Cao đẳng Lý Tự Trọng TP.HCM chuẩn hóa giảng dạy trực tuyến trên nền tảng </w:t>
            </w:r>
            <w:r w:rsidR="00E22D90" w:rsidRPr="00E22D90">
              <w:rPr>
                <w:b/>
                <w:bCs/>
              </w:rPr>
              <w:t>Microsoft 365 Education</w:t>
            </w:r>
            <w:r w:rsidR="00E22D90" w:rsidRPr="00E22D90">
              <w:t>, thay thế hoàn toàn các công cụ rời rạc trước đây.</w:t>
            </w:r>
          </w:p>
          <w:p w:rsidR="00E22D90" w:rsidRPr="00E22D90" w:rsidRDefault="00E22D90" w:rsidP="00D6794B">
            <w:pPr>
              <w:ind w:right="127"/>
              <w:jc w:val="both"/>
            </w:pPr>
            <w:r w:rsidRPr="00E22D90">
              <w:t>Điểm nổi bật gồm:</w:t>
            </w:r>
          </w:p>
          <w:p w:rsidR="00633897" w:rsidRPr="00633897" w:rsidRDefault="00E22D90" w:rsidP="00D6794B">
            <w:pPr>
              <w:numPr>
                <w:ilvl w:val="0"/>
                <w:numId w:val="1"/>
              </w:numPr>
              <w:tabs>
                <w:tab w:val="clear" w:pos="720"/>
                <w:tab w:val="left" w:pos="216"/>
              </w:tabs>
              <w:ind w:left="0" w:right="127" w:firstLine="74"/>
              <w:jc w:val="both"/>
              <w:rPr>
                <w:bCs/>
                <w:i/>
              </w:rPr>
            </w:pPr>
            <w:r w:rsidRPr="00633897">
              <w:rPr>
                <w:bCs/>
                <w:i/>
              </w:rPr>
              <w:t xml:space="preserve">Quản trị lớp học toàn diện </w:t>
            </w:r>
          </w:p>
          <w:p w:rsidR="00E22D90" w:rsidRPr="00633897" w:rsidRDefault="00E22D90" w:rsidP="00D6794B">
            <w:pPr>
              <w:numPr>
                <w:ilvl w:val="0"/>
                <w:numId w:val="1"/>
              </w:numPr>
              <w:tabs>
                <w:tab w:val="clear" w:pos="720"/>
                <w:tab w:val="left" w:pos="216"/>
              </w:tabs>
              <w:ind w:left="0" w:right="127" w:firstLine="74"/>
              <w:jc w:val="both"/>
              <w:rPr>
                <w:bCs/>
                <w:i/>
              </w:rPr>
            </w:pPr>
            <w:r w:rsidRPr="00633897">
              <w:rPr>
                <w:bCs/>
                <w:i/>
              </w:rPr>
              <w:t>Bảo mật cao</w:t>
            </w:r>
          </w:p>
          <w:p w:rsidR="00E22D90" w:rsidRPr="00633897" w:rsidRDefault="00E22D90" w:rsidP="00D6794B">
            <w:pPr>
              <w:numPr>
                <w:ilvl w:val="0"/>
                <w:numId w:val="1"/>
              </w:numPr>
              <w:tabs>
                <w:tab w:val="clear" w:pos="720"/>
                <w:tab w:val="left" w:pos="216"/>
              </w:tabs>
              <w:ind w:left="0" w:right="127" w:firstLine="74"/>
              <w:jc w:val="both"/>
              <w:rPr>
                <w:bCs/>
                <w:i/>
              </w:rPr>
            </w:pPr>
            <w:r w:rsidRPr="00633897">
              <w:rPr>
                <w:bCs/>
                <w:i/>
              </w:rPr>
              <w:t>Tự thiết kế mô hình lớp học số.</w:t>
            </w:r>
          </w:p>
          <w:p w:rsidR="006D3ADB" w:rsidRPr="001163E2" w:rsidRDefault="00633897" w:rsidP="00D6794B">
            <w:pPr>
              <w:numPr>
                <w:ilvl w:val="0"/>
                <w:numId w:val="1"/>
              </w:numPr>
              <w:tabs>
                <w:tab w:val="clear" w:pos="720"/>
                <w:tab w:val="left" w:pos="216"/>
              </w:tabs>
              <w:ind w:left="0" w:right="127" w:firstLine="74"/>
              <w:jc w:val="both"/>
            </w:pPr>
            <w:r w:rsidRPr="001163E2">
              <w:rPr>
                <w:bCs/>
              </w:rPr>
              <w:lastRenderedPageBreak/>
              <w:t>Lần đầu tiên chuẩn hóa giảng dạy trực tuyến dựa trên hệ sinh thái Microsoft 365 Education</w:t>
            </w:r>
          </w:p>
          <w:p w:rsidR="00633897" w:rsidRPr="001163E2" w:rsidRDefault="00633897" w:rsidP="00D6794B">
            <w:pPr>
              <w:numPr>
                <w:ilvl w:val="0"/>
                <w:numId w:val="1"/>
              </w:numPr>
              <w:tabs>
                <w:tab w:val="clear" w:pos="720"/>
                <w:tab w:val="left" w:pos="216"/>
              </w:tabs>
              <w:ind w:left="0" w:right="127" w:firstLine="74"/>
              <w:jc w:val="both"/>
            </w:pPr>
            <w:r w:rsidRPr="001163E2">
              <w:rPr>
                <w:bCs/>
              </w:rPr>
              <w:t>Tích hợp đa công cụ trong một hệ sinh thái duy nhất</w:t>
            </w:r>
          </w:p>
          <w:p w:rsidR="00633897" w:rsidRPr="001163E2" w:rsidRDefault="00633897" w:rsidP="00D6794B">
            <w:pPr>
              <w:numPr>
                <w:ilvl w:val="0"/>
                <w:numId w:val="1"/>
              </w:numPr>
              <w:tabs>
                <w:tab w:val="clear" w:pos="720"/>
                <w:tab w:val="left" w:pos="216"/>
              </w:tabs>
              <w:ind w:left="0" w:right="127" w:firstLine="74"/>
              <w:jc w:val="both"/>
            </w:pPr>
            <w:r w:rsidRPr="001163E2">
              <w:rPr>
                <w:bCs/>
              </w:rPr>
              <w:t>Lần đầu tiên số hóa hoàn toàn quy trình giảng dạy – kiểm tra – đánh giá – lưu trữ</w:t>
            </w:r>
          </w:p>
          <w:p w:rsidR="00633897" w:rsidRPr="001163E2" w:rsidRDefault="00633897" w:rsidP="00D6794B">
            <w:pPr>
              <w:numPr>
                <w:ilvl w:val="0"/>
                <w:numId w:val="1"/>
              </w:numPr>
              <w:tabs>
                <w:tab w:val="clear" w:pos="720"/>
                <w:tab w:val="left" w:pos="216"/>
              </w:tabs>
              <w:ind w:left="0" w:right="127" w:firstLine="74"/>
              <w:jc w:val="both"/>
            </w:pPr>
            <w:r w:rsidRPr="001163E2">
              <w:rPr>
                <w:bCs/>
              </w:rPr>
              <w:t>Đa dạng hóa hình thức giảng dạy và hỗ trợ học tập</w:t>
            </w:r>
          </w:p>
          <w:p w:rsidR="00633897" w:rsidRPr="001163E2" w:rsidRDefault="00633897" w:rsidP="00D6794B">
            <w:pPr>
              <w:numPr>
                <w:ilvl w:val="0"/>
                <w:numId w:val="1"/>
              </w:numPr>
              <w:tabs>
                <w:tab w:val="clear" w:pos="720"/>
                <w:tab w:val="left" w:pos="216"/>
              </w:tabs>
              <w:ind w:left="0" w:right="127" w:firstLine="74"/>
              <w:jc w:val="both"/>
            </w:pPr>
            <w:r w:rsidRPr="001163E2">
              <w:rPr>
                <w:bCs/>
              </w:rPr>
              <w:t>Xây dựng bộ tài liệu nội bộ và tổ chức mô hình “đào tạo giảng viên thành giảng viên số”</w:t>
            </w:r>
          </w:p>
          <w:p w:rsidR="00E22D90" w:rsidRDefault="006D3ADB" w:rsidP="00D6794B">
            <w:pPr>
              <w:pStyle w:val="NormalWeb"/>
              <w:spacing w:before="0" w:beforeAutospacing="0" w:after="0" w:afterAutospacing="0"/>
              <w:ind w:right="127"/>
              <w:jc w:val="both"/>
            </w:pPr>
            <w:r w:rsidRPr="00633897">
              <w:rPr>
                <w:b/>
              </w:rPr>
              <w:t>- Hiệu quả áp dụng:</w:t>
            </w:r>
            <w:r w:rsidR="00E22D90">
              <w:t xml:space="preserve"> Sáng kiến “Ứng dụng bộ công cụ Microsoft 365 vào công tác giảng dạy trực tuyến” đã được chính thức triển khai tại Trường Cao đẳng Lý Tự Trọng TP.HCM từ tháng 9/2024 với quy mô toàn trường, gắn liền với chương trình chuyển đổi số giáo dục nghề nghiệp. Việc áp dụng diễn ra tại tất cả các bộ môn thuộc Khoa Lý luận chính trị và các đơn vị liên quan như Trung tâm Điều hành – Quản lý dữ liệu, Phòng Tuyển sinh – Đào tạo, v.v.</w:t>
            </w:r>
          </w:p>
          <w:p w:rsidR="006D3ADB" w:rsidRDefault="00E22D90" w:rsidP="00D6794B">
            <w:pPr>
              <w:pStyle w:val="NormalWeb"/>
              <w:spacing w:before="0" w:beforeAutospacing="0" w:after="0" w:afterAutospacing="0"/>
              <w:ind w:right="127"/>
              <w:jc w:val="both"/>
            </w:pPr>
            <w:r>
              <w:t xml:space="preserve">Với hơn 300 giảng viên và </w:t>
            </w:r>
            <w:r w:rsidR="00633897">
              <w:t xml:space="preserve">hơn </w:t>
            </w:r>
            <w:r>
              <w:t xml:space="preserve">9.000 sinh viên được cấp tài khoản Microsoft 365 Education, sáng kiến đã đạt nhiều kết quả tích cực: đồng bộ dữ liệu giảng dạy, tăng cường tương tác dạy – học, nâng cao năng lực số cho đội ngũ, tối ưu chi phí triển khai, và đặt nền móng cho mô hình trường học số. </w:t>
            </w:r>
          </w:p>
          <w:p w:rsidR="00633897" w:rsidRDefault="006D3ADB" w:rsidP="00D6794B">
            <w:pPr>
              <w:ind w:right="127"/>
              <w:jc w:val="both"/>
            </w:pPr>
            <w:r>
              <w:t xml:space="preserve">- </w:t>
            </w:r>
            <w:r w:rsidRPr="00633897">
              <w:rPr>
                <w:b/>
              </w:rPr>
              <w:t>Khả năng nhân rộng</w:t>
            </w:r>
            <w:r>
              <w:t>:</w:t>
            </w:r>
            <w:r w:rsidR="00065409">
              <w:t xml:space="preserve"> Sáng kiến đã triển khai toàn trường </w:t>
            </w:r>
            <w:r w:rsidR="00633897">
              <w:t xml:space="preserve">(tính đến tháng 6/2025): </w:t>
            </w:r>
          </w:p>
          <w:p w:rsidR="00633897" w:rsidRDefault="00633897" w:rsidP="00D6794B">
            <w:pPr>
              <w:ind w:right="127"/>
              <w:jc w:val="both"/>
            </w:pPr>
            <w:r>
              <w:t xml:space="preserve"> + 9.397 tài khoản Microsoft 365 Education đã được cấp phát; 1.300 + tài khoản hoạt động thường xuyên; 71.611 tệp được lưu trữ với tổng dung lượng 235.33 GB trên OneDrive; 464 lớp học trực tuyến vận hành ổn định trên Microsoft Teams, triển khai tại 9/11 </w:t>
            </w:r>
            <w:r>
              <w:lastRenderedPageBreak/>
              <w:t>khoa; 2.446 buổi học, họp, trao đổi học thuật đã được tổ chức qua Microsoft Teams.</w:t>
            </w:r>
          </w:p>
          <w:p w:rsidR="00633897" w:rsidRDefault="00633897" w:rsidP="00D6794B">
            <w:pPr>
              <w:ind w:right="127"/>
              <w:jc w:val="both"/>
            </w:pPr>
          </w:p>
          <w:p w:rsidR="00633897" w:rsidRDefault="00633897" w:rsidP="00D6794B">
            <w:pPr>
              <w:ind w:right="127"/>
              <w:jc w:val="both"/>
            </w:pPr>
            <w:r>
              <w:t>+ Ban hành tài liệu hướng dẫn nội bộ gồm 06 video, 02 sổ tay sử dụng dành cho giảng viên và sinh viên.</w:t>
            </w:r>
          </w:p>
          <w:p w:rsidR="00633897" w:rsidRDefault="00633897" w:rsidP="00D6794B">
            <w:pPr>
              <w:ind w:right="127"/>
              <w:jc w:val="both"/>
            </w:pPr>
            <w:r>
              <w:t xml:space="preserve">+ Vận hành hệ thống quản trị lớp học đồng bộ, tích hợp điểm danh, chấm điểm, đánh giá, theo dõi bài nộp. </w:t>
            </w:r>
          </w:p>
          <w:p w:rsidR="006D3ADB" w:rsidRDefault="00633897" w:rsidP="00D6794B">
            <w:pPr>
              <w:ind w:right="127"/>
              <w:jc w:val="both"/>
            </w:pPr>
            <w:r>
              <w:t xml:space="preserve">+ </w:t>
            </w:r>
            <w:r w:rsidR="00065409">
              <w:t>Mô hình dễ nhân rộng cho các cơ sở giáo dục khác, kể cả đơn vị có ngân sách hạn chế.</w:t>
            </w:r>
          </w:p>
        </w:tc>
        <w:tc>
          <w:tcPr>
            <w:tcW w:w="847" w:type="pct"/>
            <w:shd w:val="clear" w:color="auto" w:fill="auto"/>
            <w:tcMar>
              <w:top w:w="0" w:type="dxa"/>
              <w:left w:w="0" w:type="dxa"/>
              <w:bottom w:w="0" w:type="dxa"/>
              <w:right w:w="0" w:type="dxa"/>
            </w:tcMar>
            <w:vAlign w:val="center"/>
          </w:tcPr>
          <w:p w:rsidR="00D6794B" w:rsidRDefault="00D6794B" w:rsidP="007A381E">
            <w:pPr>
              <w:spacing w:before="120"/>
              <w:ind w:right="45"/>
              <w:jc w:val="both"/>
            </w:pPr>
            <w:r>
              <w:lastRenderedPageBreak/>
              <w:t xml:space="preserve">+ Việc sử dụng Microsoft 365, đặc biệt là Microsoft Teams, OneDrive, Forms… đã giúp nhà trường lần đầu tiên xây dựng được một hệ sinh thái lớp học số đồng bộ, chuyên nghiệp và bảo mật. Điều </w:t>
            </w:r>
            <w:r>
              <w:lastRenderedPageBreak/>
              <w:t>này khắc phục triệt để các hạn chế của mô hình cũ vốn rời rạc, phân tán và thiếu kiểm soát.</w:t>
            </w:r>
          </w:p>
          <w:p w:rsidR="00D6794B" w:rsidRDefault="00D6794B" w:rsidP="00D6794B">
            <w:pPr>
              <w:spacing w:before="120"/>
              <w:ind w:right="143"/>
              <w:jc w:val="both"/>
            </w:pPr>
            <w:r>
              <w:t xml:space="preserve">+ </w:t>
            </w:r>
            <w:r w:rsidRPr="00D6794B">
              <w:t>Tính đến tháng 6/2025</w:t>
            </w:r>
            <w:r w:rsidRPr="00D6794B">
              <w:rPr>
                <w:b/>
              </w:rPr>
              <w:t xml:space="preserve">, </w:t>
            </w:r>
            <w:r w:rsidRPr="00D6794B">
              <w:t>đã có</w:t>
            </w:r>
            <w:r w:rsidRPr="00D6794B">
              <w:rPr>
                <w:b/>
              </w:rPr>
              <w:t xml:space="preserve"> </w:t>
            </w:r>
            <w:r w:rsidRPr="00D6794B">
              <w:rPr>
                <w:rStyle w:val="Strong"/>
                <w:b w:val="0"/>
              </w:rPr>
              <w:t>9.397 tài khoản được cấp phát</w:t>
            </w:r>
            <w:r w:rsidRPr="00D6794B">
              <w:rPr>
                <w:b/>
              </w:rPr>
              <w:t xml:space="preserve">, </w:t>
            </w:r>
            <w:r w:rsidRPr="00D6794B">
              <w:rPr>
                <w:rStyle w:val="Strong"/>
                <w:b w:val="0"/>
              </w:rPr>
              <w:t>464 lớp học trực tuyến</w:t>
            </w:r>
            <w:r w:rsidRPr="00D6794B">
              <w:rPr>
                <w:b/>
              </w:rPr>
              <w:t xml:space="preserve"> </w:t>
            </w:r>
            <w:r w:rsidRPr="00D6794B">
              <w:t xml:space="preserve">được thiết lập, </w:t>
            </w:r>
            <w:r w:rsidRPr="00D6794B">
              <w:rPr>
                <w:rStyle w:val="Strong"/>
                <w:b w:val="0"/>
              </w:rPr>
              <w:t>2.446 buổi học – họp – trao đổi học thuật</w:t>
            </w:r>
            <w:r w:rsidRPr="00D6794B">
              <w:rPr>
                <w:b/>
              </w:rPr>
              <w:t xml:space="preserve"> </w:t>
            </w:r>
            <w:r w:rsidRPr="00D6794B">
              <w:t xml:space="preserve">diễn ra, với </w:t>
            </w:r>
            <w:r w:rsidRPr="00D6794B">
              <w:rPr>
                <w:rStyle w:val="Strong"/>
                <w:b w:val="0"/>
              </w:rPr>
              <w:t>trên 250GB tài liệu số hóa</w:t>
            </w:r>
            <w:r w:rsidRPr="00D6794B">
              <w:t xml:space="preserve"> được lưu trữ tập trung. Các con</w:t>
            </w:r>
            <w:r>
              <w:t xml:space="preserve"> số ấy không chỉ phản ánh quy mô, mà còn minh chứng cho tính hiệu quả và sự đón nhận rộng rãi từ đội ngũ cán bộ, giảng viên và sinh viên.</w:t>
            </w:r>
          </w:p>
          <w:p w:rsidR="006D3ADB" w:rsidRDefault="00D6794B" w:rsidP="001163E2">
            <w:pPr>
              <w:spacing w:before="120"/>
              <w:ind w:right="136"/>
              <w:jc w:val="both"/>
            </w:pPr>
            <w:r>
              <w:t>+ Sáng kiến đã hỗ trợ giảng viên tiếp cận mô hình dạy học hiện đại, góp phần nâng cao chất lượng đào tạo và năng lực thích ứng số cho đội ngũ.</w:t>
            </w:r>
            <w:r w:rsidR="006D3ADB">
              <w:t> </w:t>
            </w:r>
          </w:p>
        </w:tc>
        <w:tc>
          <w:tcPr>
            <w:tcW w:w="705" w:type="pct"/>
            <w:shd w:val="clear" w:color="auto" w:fill="auto"/>
            <w:tcMar>
              <w:top w:w="0" w:type="dxa"/>
              <w:left w:w="0" w:type="dxa"/>
              <w:bottom w:w="0" w:type="dxa"/>
              <w:right w:w="0" w:type="dxa"/>
            </w:tcMar>
            <w:vAlign w:val="center"/>
          </w:tcPr>
          <w:p w:rsidR="001163E2" w:rsidRPr="001163E2" w:rsidRDefault="001163E2" w:rsidP="001163E2">
            <w:pPr>
              <w:pStyle w:val="NormalWeb"/>
              <w:spacing w:before="0" w:beforeAutospacing="0" w:after="0" w:afterAutospacing="0"/>
              <w:ind w:right="40"/>
              <w:jc w:val="both"/>
            </w:pPr>
            <w:r w:rsidRPr="001163E2">
              <w:lastRenderedPageBreak/>
              <w:t xml:space="preserve">+ </w:t>
            </w:r>
            <w:r w:rsidRPr="001163E2">
              <w:rPr>
                <w:rStyle w:val="Strong"/>
                <w:b w:val="0"/>
              </w:rPr>
              <w:t>Mô hình lớp học số ứng dụng Microsoft 365</w:t>
            </w:r>
            <w:r w:rsidRPr="001163E2">
              <w:t xml:space="preserve"> có khả năng nhân rộng toàn hệ thống giáo dục, đặc biệt phù hợp với các đơn vị có ngân sách hạn chế. Mô hình đã được tích hợp hiệu quả với hệ </w:t>
            </w:r>
            <w:r w:rsidRPr="001163E2">
              <w:lastRenderedPageBreak/>
              <w:t>thống LMS, khảo thí, tuyển sinh và bồi dưỡng chuyên môn.</w:t>
            </w:r>
          </w:p>
          <w:p w:rsidR="001163E2" w:rsidRPr="001163E2" w:rsidRDefault="001163E2" w:rsidP="001163E2">
            <w:pPr>
              <w:pStyle w:val="NormalWeb"/>
              <w:spacing w:before="0" w:beforeAutospacing="0" w:after="0" w:afterAutospacing="0"/>
              <w:ind w:right="40"/>
              <w:jc w:val="both"/>
            </w:pPr>
            <w:r>
              <w:rPr>
                <w:rStyle w:val="Strong"/>
                <w:b w:val="0"/>
              </w:rPr>
              <w:t xml:space="preserve">+ </w:t>
            </w:r>
            <w:r w:rsidRPr="001163E2">
              <w:rPr>
                <w:rStyle w:val="Strong"/>
                <w:b w:val="0"/>
              </w:rPr>
              <w:t>Hiệu quả triển khai (đến 6/2025):</w:t>
            </w:r>
          </w:p>
          <w:p w:rsidR="001163E2" w:rsidRPr="001163E2" w:rsidRDefault="001163E2" w:rsidP="001163E2">
            <w:pPr>
              <w:pStyle w:val="NormalWeb"/>
              <w:numPr>
                <w:ilvl w:val="0"/>
                <w:numId w:val="5"/>
              </w:numPr>
              <w:spacing w:before="0" w:beforeAutospacing="0" w:after="0" w:afterAutospacing="0"/>
              <w:ind w:left="0" w:right="40"/>
              <w:jc w:val="both"/>
            </w:pPr>
            <w:r w:rsidRPr="001163E2">
              <w:t>9.397 tài khoản được cấp</w:t>
            </w:r>
            <w:r>
              <w:t xml:space="preserve">, 1.300+ hoạt động thường xuyên; </w:t>
            </w:r>
            <w:r w:rsidRPr="001163E2">
              <w:t xml:space="preserve">464 lớp học trực tuyến tại 9/11 </w:t>
            </w:r>
            <w:r>
              <w:t>khoa, với 2.446 buổi dạy và họp;</w:t>
            </w:r>
          </w:p>
          <w:p w:rsidR="001163E2" w:rsidRPr="001163E2" w:rsidRDefault="001163E2" w:rsidP="001163E2">
            <w:pPr>
              <w:pStyle w:val="NormalWeb"/>
              <w:numPr>
                <w:ilvl w:val="0"/>
                <w:numId w:val="5"/>
              </w:numPr>
              <w:spacing w:before="0" w:beforeAutospacing="0" w:after="0" w:afterAutospacing="0"/>
              <w:ind w:left="0" w:right="40"/>
              <w:jc w:val="both"/>
            </w:pPr>
            <w:r w:rsidRPr="001163E2">
              <w:t>71.611 tệp được lưu trữ (235.33GB).</w:t>
            </w:r>
          </w:p>
          <w:p w:rsidR="001163E2" w:rsidRPr="001163E2" w:rsidRDefault="001163E2" w:rsidP="001163E2">
            <w:pPr>
              <w:pStyle w:val="NormalWeb"/>
              <w:numPr>
                <w:ilvl w:val="0"/>
                <w:numId w:val="5"/>
              </w:numPr>
              <w:spacing w:before="0" w:beforeAutospacing="0" w:after="0" w:afterAutospacing="0"/>
              <w:ind w:left="0" w:right="40"/>
              <w:jc w:val="both"/>
            </w:pPr>
            <w:r>
              <w:t xml:space="preserve">+ </w:t>
            </w:r>
            <w:r w:rsidRPr="001163E2">
              <w:t>Xây dựng tài liệu hướng dẫn: 6 video, 2 sổ tay.</w:t>
            </w:r>
          </w:p>
          <w:p w:rsidR="001163E2" w:rsidRPr="001163E2" w:rsidRDefault="001163E2" w:rsidP="001163E2">
            <w:pPr>
              <w:pStyle w:val="NormalWeb"/>
              <w:numPr>
                <w:ilvl w:val="0"/>
                <w:numId w:val="5"/>
              </w:numPr>
              <w:spacing w:before="0" w:beforeAutospacing="0" w:after="0" w:afterAutospacing="0"/>
              <w:ind w:left="0" w:right="40"/>
              <w:jc w:val="both"/>
            </w:pPr>
            <w:r>
              <w:t xml:space="preserve">+ </w:t>
            </w:r>
            <w:r w:rsidRPr="001163E2">
              <w:t>Vận hành hệ thống quản trị lớp học đồng bộ.</w:t>
            </w:r>
          </w:p>
          <w:p w:rsidR="001163E2" w:rsidRPr="001163E2" w:rsidRDefault="001163E2" w:rsidP="001163E2">
            <w:pPr>
              <w:pStyle w:val="NormalWeb"/>
              <w:numPr>
                <w:ilvl w:val="0"/>
                <w:numId w:val="5"/>
              </w:numPr>
              <w:spacing w:before="0" w:beforeAutospacing="0" w:after="0" w:afterAutospacing="0"/>
              <w:ind w:left="0" w:right="40"/>
              <w:jc w:val="both"/>
            </w:pPr>
            <w:r>
              <w:t xml:space="preserve">+ </w:t>
            </w:r>
            <w:r w:rsidRPr="001163E2">
              <w:t>Ứng dụng khảo sát phản hồi qua Microsoft Forms.</w:t>
            </w:r>
          </w:p>
          <w:p w:rsidR="001163E2" w:rsidRPr="001163E2" w:rsidRDefault="001163E2" w:rsidP="001163E2">
            <w:pPr>
              <w:pStyle w:val="NormalWeb"/>
              <w:numPr>
                <w:ilvl w:val="0"/>
                <w:numId w:val="5"/>
              </w:numPr>
              <w:spacing w:before="0" w:beforeAutospacing="0" w:after="0" w:afterAutospacing="0"/>
              <w:ind w:left="0" w:right="40"/>
              <w:jc w:val="both"/>
            </w:pPr>
            <w:r>
              <w:t xml:space="preserve">+ </w:t>
            </w:r>
            <w:r w:rsidRPr="001163E2">
              <w:t>Nhóm Zalo 4 người hỗ trợ kỹ thuật thường trực.</w:t>
            </w:r>
          </w:p>
          <w:p w:rsidR="006D3ADB" w:rsidRPr="001163E2" w:rsidRDefault="006D3ADB" w:rsidP="001163E2">
            <w:pPr>
              <w:spacing w:before="120"/>
              <w:ind w:right="40"/>
              <w:jc w:val="center"/>
            </w:pPr>
          </w:p>
        </w:tc>
      </w:tr>
      <w:tr w:rsidR="006D3ADB" w:rsidTr="00F8258E">
        <w:tc>
          <w:tcPr>
            <w:tcW w:w="297" w:type="pct"/>
            <w:shd w:val="clear" w:color="auto" w:fill="auto"/>
            <w:tcMar>
              <w:top w:w="0" w:type="dxa"/>
              <w:left w:w="0" w:type="dxa"/>
              <w:bottom w:w="0" w:type="dxa"/>
              <w:right w:w="0" w:type="dxa"/>
            </w:tcMar>
            <w:vAlign w:val="center"/>
          </w:tcPr>
          <w:p w:rsidR="006D3ADB" w:rsidRDefault="006D3ADB" w:rsidP="00740C0D">
            <w:pPr>
              <w:spacing w:before="120"/>
              <w:jc w:val="center"/>
            </w:pPr>
            <w:r>
              <w:lastRenderedPageBreak/>
              <w:t>02</w:t>
            </w:r>
          </w:p>
        </w:tc>
        <w:tc>
          <w:tcPr>
            <w:tcW w:w="512" w:type="pct"/>
            <w:shd w:val="clear" w:color="auto" w:fill="auto"/>
            <w:tcMar>
              <w:top w:w="0" w:type="dxa"/>
              <w:left w:w="0" w:type="dxa"/>
              <w:bottom w:w="0" w:type="dxa"/>
              <w:right w:w="0" w:type="dxa"/>
            </w:tcMar>
            <w:vAlign w:val="center"/>
          </w:tcPr>
          <w:p w:rsidR="006D3ADB" w:rsidRDefault="00C60151" w:rsidP="00740C0D">
            <w:pPr>
              <w:spacing w:before="120"/>
              <w:jc w:val="center"/>
            </w:pPr>
            <w:r>
              <w:t xml:space="preserve">Giải pháp </w:t>
            </w:r>
            <w:r w:rsidRPr="00B7243B">
              <w:t>Ứng dụng phần mềm vMix trong trình chiếu các sự kiện của Trường Cao đẳng Lý Tự Trọng TP.HCM</w:t>
            </w:r>
            <w:r>
              <w:t>.</w:t>
            </w:r>
            <w:r w:rsidR="006D3ADB">
              <w:t> </w:t>
            </w:r>
          </w:p>
        </w:tc>
        <w:tc>
          <w:tcPr>
            <w:tcW w:w="667" w:type="pct"/>
            <w:shd w:val="clear" w:color="auto" w:fill="auto"/>
            <w:tcMar>
              <w:top w:w="0" w:type="dxa"/>
              <w:left w:w="0" w:type="dxa"/>
              <w:bottom w:w="0" w:type="dxa"/>
              <w:right w:w="0" w:type="dxa"/>
            </w:tcMar>
            <w:vAlign w:val="center"/>
          </w:tcPr>
          <w:p w:rsidR="00CC60C1" w:rsidRDefault="006D3ADB" w:rsidP="00E22D90">
            <w:pPr>
              <w:spacing w:before="120" w:after="280" w:afterAutospacing="1"/>
              <w:ind w:right="133"/>
              <w:jc w:val="both"/>
            </w:pPr>
            <w:r>
              <w:t> </w:t>
            </w:r>
            <w:r w:rsidR="00CC60C1">
              <w:t xml:space="preserve">1. Ông Nguyễn Hữu Thiện, trưởng Trung tâm Điều hành và Quản lý dữ liệu  </w:t>
            </w:r>
          </w:p>
          <w:p w:rsidR="00544C5D" w:rsidRDefault="00CC60C1" w:rsidP="00E22D90">
            <w:pPr>
              <w:spacing w:before="120"/>
              <w:ind w:right="133"/>
              <w:jc w:val="both"/>
            </w:pPr>
            <w:r>
              <w:t xml:space="preserve"> 2. Ông Vương Hội Khánh, nhân viên Trung tâm Điều hành và Quản lý dữ liệu</w:t>
            </w:r>
          </w:p>
          <w:p w:rsidR="00CC60C1" w:rsidRDefault="00544C5D" w:rsidP="00E22D90">
            <w:pPr>
              <w:spacing w:before="120"/>
              <w:ind w:right="133"/>
              <w:jc w:val="both"/>
            </w:pPr>
            <w:r>
              <w:t xml:space="preserve">3. Ông Trương Hữu Lộc, nhân viên Trung tâm Điều hành và Quản lý dữ liệu </w:t>
            </w:r>
            <w:r w:rsidR="00CC60C1">
              <w:t xml:space="preserve"> </w:t>
            </w:r>
          </w:p>
          <w:p w:rsidR="00544C5D" w:rsidRDefault="00544C5D" w:rsidP="00E22D90">
            <w:pPr>
              <w:spacing w:before="120"/>
              <w:ind w:right="133"/>
              <w:jc w:val="both"/>
            </w:pPr>
            <w:r>
              <w:t xml:space="preserve">4. Ông Nguyễn Đan Trường, </w:t>
            </w:r>
            <w:r>
              <w:lastRenderedPageBreak/>
              <w:t xml:space="preserve">nhân viên Trung tâm Điều hành và Quản lý dữ liệu  </w:t>
            </w:r>
          </w:p>
          <w:p w:rsidR="006D3ADB" w:rsidRDefault="006D3ADB" w:rsidP="00740C0D">
            <w:pPr>
              <w:spacing w:before="120"/>
            </w:pPr>
          </w:p>
        </w:tc>
        <w:tc>
          <w:tcPr>
            <w:tcW w:w="1972" w:type="pct"/>
            <w:shd w:val="clear" w:color="auto" w:fill="auto"/>
            <w:tcMar>
              <w:top w:w="0" w:type="dxa"/>
              <w:left w:w="0" w:type="dxa"/>
              <w:bottom w:w="0" w:type="dxa"/>
              <w:right w:w="0" w:type="dxa"/>
            </w:tcMar>
            <w:vAlign w:val="center"/>
          </w:tcPr>
          <w:p w:rsidR="00C60151" w:rsidRPr="00F02ADC" w:rsidRDefault="004819BF" w:rsidP="00D6794B">
            <w:pPr>
              <w:pStyle w:val="NormalWeb"/>
              <w:spacing w:before="0" w:beforeAutospacing="0" w:after="0" w:afterAutospacing="0"/>
              <w:ind w:right="127"/>
              <w:jc w:val="both"/>
            </w:pPr>
            <w:r w:rsidRPr="00F02ADC">
              <w:lastRenderedPageBreak/>
              <w:t>- Thực trạng:</w:t>
            </w:r>
            <w:r w:rsidR="00C60151">
              <w:t xml:space="preserve"> </w:t>
            </w:r>
            <w:r w:rsidR="00C60151" w:rsidRPr="00C60151">
              <w:t>Trước khi áp dụng sáng kiến, công tác tổ chức sự kiện tại Trường Cao đẳng Lý Tự Trọng TP.HCM còn nhiều bất cập: sử dụng công cụ rời rạc, thao tác thủ công, chất lượng ghi hình – phát trực tiếp thấp, thiếu đội ngũ chuyên môn và quy trình chuẩn hóa. Điều này làm giảm tính chuyên nghiệp, hiệu quả truyền thông và khó nhân rộng mô hình. Việc ứng dụng phần mềm vMix đã giải quyết triệt để những hạn chế này, góp phần nâng cao chất lượng sự kiện và thúc đẩy chuyển đổi số.</w:t>
            </w:r>
          </w:p>
          <w:p w:rsidR="00C60151" w:rsidRPr="00F02ADC" w:rsidRDefault="004819BF" w:rsidP="0089636F">
            <w:pPr>
              <w:pStyle w:val="NormalWeb"/>
              <w:spacing w:before="0" w:beforeAutospacing="0" w:after="0" w:afterAutospacing="0"/>
              <w:ind w:right="127"/>
              <w:jc w:val="both"/>
            </w:pPr>
            <w:r w:rsidRPr="00F02ADC">
              <w:t>- Nội dung:</w:t>
            </w:r>
            <w:r w:rsidR="00F02ADC" w:rsidRPr="00F02ADC">
              <w:t xml:space="preserve"> </w:t>
            </w:r>
            <w:r w:rsidR="00C60151" w:rsidRPr="00C60151">
              <w:t>Giải pháp ứng dụng phần mềm vMix được xây dựng nhằm nâng cao hiệu quả tổ chức, trình chiếu và truyền thông sự kiện tại Trường Cao đẳng Lý Tự Trọng TP.HCM, với các mục tiêu cụ thể:</w:t>
            </w:r>
          </w:p>
          <w:p w:rsidR="00C60151" w:rsidRDefault="00C60151" w:rsidP="0089636F">
            <w:pPr>
              <w:pStyle w:val="NormalWeb"/>
              <w:spacing w:before="0" w:beforeAutospacing="0" w:after="0" w:afterAutospacing="0"/>
              <w:ind w:right="127"/>
              <w:jc w:val="both"/>
            </w:pPr>
            <w:r>
              <w:t>+ Tổ chức sự kiện chuyên nghiệp</w:t>
            </w:r>
          </w:p>
          <w:p w:rsidR="00C60151" w:rsidRDefault="00C60151" w:rsidP="0089636F">
            <w:pPr>
              <w:pStyle w:val="NormalWeb"/>
              <w:spacing w:before="0" w:beforeAutospacing="0" w:after="0" w:afterAutospacing="0"/>
              <w:ind w:right="127"/>
              <w:jc w:val="both"/>
            </w:pPr>
            <w:r>
              <w:t xml:space="preserve">+ </w:t>
            </w:r>
            <w:r w:rsidRPr="00C60151">
              <w:t>Tích hợp kỹ thuật hiện đại</w:t>
            </w:r>
          </w:p>
          <w:p w:rsidR="00C60151" w:rsidRPr="00C60151" w:rsidRDefault="00C60151" w:rsidP="0089636F">
            <w:pPr>
              <w:pStyle w:val="NormalWeb"/>
              <w:spacing w:before="0" w:beforeAutospacing="0" w:after="0" w:afterAutospacing="0"/>
              <w:ind w:right="127"/>
              <w:jc w:val="both"/>
            </w:pPr>
            <w:r>
              <w:t xml:space="preserve">+ </w:t>
            </w:r>
            <w:r w:rsidRPr="00C60151">
              <w:t>Chuẩn hóa ghi hình – lưu trữ.</w:t>
            </w:r>
          </w:p>
          <w:p w:rsidR="00C60151" w:rsidRPr="00C60151" w:rsidRDefault="00C60151" w:rsidP="0089636F">
            <w:pPr>
              <w:pStyle w:val="NormalWeb"/>
              <w:spacing w:before="0" w:beforeAutospacing="0" w:after="0" w:afterAutospacing="0"/>
              <w:ind w:right="127"/>
              <w:jc w:val="both"/>
            </w:pPr>
            <w:r>
              <w:t xml:space="preserve">+ </w:t>
            </w:r>
            <w:r w:rsidRPr="00C60151">
              <w:t>Phát t</w:t>
            </w:r>
            <w:r>
              <w:t>riển đội ngũ kỹ thuật số nội bộ</w:t>
            </w:r>
            <w:r w:rsidRPr="00C60151">
              <w:t xml:space="preserve"> </w:t>
            </w:r>
          </w:p>
          <w:p w:rsidR="00C60151" w:rsidRPr="00C60151" w:rsidRDefault="00C60151" w:rsidP="0089636F">
            <w:pPr>
              <w:pStyle w:val="NormalWeb"/>
              <w:spacing w:before="0" w:beforeAutospacing="0" w:after="0" w:afterAutospacing="0"/>
              <w:ind w:right="127"/>
              <w:jc w:val="both"/>
            </w:pPr>
            <w:r>
              <w:t xml:space="preserve">+ </w:t>
            </w:r>
            <w:r w:rsidRPr="00C60151">
              <w:t>Gó</w:t>
            </w:r>
            <w:r>
              <w:t>p phần chuyển đổi số toàn diện</w:t>
            </w:r>
          </w:p>
          <w:p w:rsidR="00C60151" w:rsidRPr="00C60151" w:rsidRDefault="00C60151" w:rsidP="0089636F">
            <w:pPr>
              <w:pStyle w:val="NormalWeb"/>
              <w:spacing w:before="0" w:beforeAutospacing="0" w:after="0" w:afterAutospacing="0"/>
              <w:ind w:right="127"/>
              <w:jc w:val="both"/>
            </w:pPr>
            <w:r>
              <w:t xml:space="preserve">    </w:t>
            </w:r>
            <w:r w:rsidRPr="00C60151">
              <w:t xml:space="preserve">Kèm theo đó là 5 nhóm giải pháp khắc phục cụ thể các khó khăn về công cụ rời rạc, thiết bị hạn chế, nhân sự thiếu chuyên môn, lưu trữ không chuẩn hóa và truyền thông kém hấp dẫn – tất cả </w:t>
            </w:r>
            <w:r w:rsidRPr="00C60151">
              <w:lastRenderedPageBreak/>
              <w:t>được xử lý hiệu quả thông qua vMix và các thiết bị hỗ trợ đi kèm.</w:t>
            </w:r>
          </w:p>
          <w:p w:rsidR="00F02ADC" w:rsidRPr="00F02ADC" w:rsidRDefault="004819BF" w:rsidP="0089636F">
            <w:pPr>
              <w:pStyle w:val="NormalWeb"/>
              <w:spacing w:before="0" w:beforeAutospacing="0" w:after="0" w:afterAutospacing="0"/>
              <w:ind w:right="127"/>
              <w:jc w:val="both"/>
            </w:pPr>
            <w:r w:rsidRPr="00F02ADC">
              <w:rPr>
                <w:b/>
              </w:rPr>
              <w:t>- Tính mới:</w:t>
            </w:r>
            <w:r w:rsidR="00F02ADC" w:rsidRPr="00F02ADC">
              <w:t xml:space="preserve"> Tính mới của sáng kiến ứng dụng phần mềm vMix tại Trường Cao đẳng Lý Tự Trọng TP.HCM thể hiện qua 5 điểm nổi bật:</w:t>
            </w:r>
          </w:p>
          <w:p w:rsidR="00F02ADC" w:rsidRPr="00F02ADC" w:rsidRDefault="00F02ADC" w:rsidP="0089636F">
            <w:pPr>
              <w:pStyle w:val="NormalWeb"/>
              <w:spacing w:before="0" w:beforeAutospacing="0" w:after="0" w:afterAutospacing="0"/>
              <w:ind w:right="127"/>
              <w:jc w:val="both"/>
            </w:pPr>
            <w:r>
              <w:t xml:space="preserve">+ </w:t>
            </w:r>
            <w:r w:rsidRPr="00F02ADC">
              <w:t xml:space="preserve">Lần đầu tiên tích hợp toàn bộ quy trình kỹ thuật </w:t>
            </w:r>
          </w:p>
          <w:p w:rsidR="00F02ADC" w:rsidRPr="00F02ADC" w:rsidRDefault="00F02ADC" w:rsidP="0089636F">
            <w:pPr>
              <w:pStyle w:val="NormalWeb"/>
              <w:spacing w:before="0" w:beforeAutospacing="0" w:after="0" w:afterAutospacing="0"/>
              <w:ind w:right="127"/>
              <w:jc w:val="both"/>
            </w:pPr>
            <w:r>
              <w:t xml:space="preserve">+ </w:t>
            </w:r>
            <w:r w:rsidRPr="00F02ADC">
              <w:t>Xây dựng mô hình tổ chức sự kiện bán chuyên nghiệp nội bộ, chủ động vận hành không phụ thuộc dịch vụ thuê ngoài, tiết kiệm đến 60% chi phí và tạo môi trường thực hành nghề thực tế cho sinh viên.</w:t>
            </w:r>
          </w:p>
          <w:p w:rsidR="00F02ADC" w:rsidRPr="00F02ADC" w:rsidRDefault="00F02ADC" w:rsidP="0089636F">
            <w:pPr>
              <w:pStyle w:val="NormalWeb"/>
              <w:spacing w:before="0" w:beforeAutospacing="0" w:after="0" w:afterAutospacing="0"/>
              <w:ind w:right="127"/>
              <w:jc w:val="both"/>
            </w:pPr>
            <w:r>
              <w:t xml:space="preserve">+ </w:t>
            </w:r>
            <w:r w:rsidRPr="00F02ADC">
              <w:t>Thiết lập quy trình tổ chức sự kiện có livestream đa nền tảng, chuẩn hóa từ chuẩn bị đến hậu kỳ, gia tăng tương tác và hiệu quả truyền thông.</w:t>
            </w:r>
          </w:p>
          <w:p w:rsidR="00F02ADC" w:rsidRPr="00F02ADC" w:rsidRDefault="00F02ADC" w:rsidP="0089636F">
            <w:pPr>
              <w:pStyle w:val="NormalWeb"/>
              <w:spacing w:before="0" w:beforeAutospacing="0" w:after="0" w:afterAutospacing="0"/>
              <w:ind w:right="127"/>
              <w:jc w:val="both"/>
            </w:pPr>
            <w:r>
              <w:t xml:space="preserve">+ </w:t>
            </w:r>
            <w:r w:rsidRPr="00F02ADC">
              <w:t>Hình thành thư viện nội dung số chất lượng cao từ bản ghi sự kiện (Full HD–4K), phục vụ tuyển sinh, báo cáo, kiểm định và công tác Đảng – Đoàn thể.</w:t>
            </w:r>
          </w:p>
          <w:p w:rsidR="00C60151" w:rsidRPr="00F02ADC" w:rsidRDefault="00F02ADC" w:rsidP="0089636F">
            <w:pPr>
              <w:pStyle w:val="NormalWeb"/>
              <w:spacing w:before="0" w:beforeAutospacing="0" w:after="0" w:afterAutospacing="0"/>
              <w:ind w:right="127"/>
              <w:jc w:val="both"/>
            </w:pPr>
            <w:r>
              <w:t xml:space="preserve">+ </w:t>
            </w:r>
            <w:r w:rsidRPr="00F02ADC">
              <w:t>Đặt nền móng cho mô hình “Truyền hình nội bộ Nhà trường”, hiện đại hóa hình thức kết nối với học sinh, phụ huynh và cộng đồng.</w:t>
            </w:r>
          </w:p>
          <w:p w:rsidR="004819BF" w:rsidRDefault="004819BF" w:rsidP="0089636F">
            <w:pPr>
              <w:pStyle w:val="NormalWeb"/>
              <w:spacing w:before="0" w:beforeAutospacing="0" w:after="0" w:afterAutospacing="0"/>
              <w:ind w:right="127"/>
              <w:jc w:val="both"/>
              <w:rPr>
                <w:b/>
              </w:rPr>
            </w:pPr>
            <w:r w:rsidRPr="00F02ADC">
              <w:rPr>
                <w:b/>
              </w:rPr>
              <w:t>- Hiệu quả áp dụng:</w:t>
            </w:r>
          </w:p>
          <w:p w:rsidR="00262A7B" w:rsidRPr="00262A7B" w:rsidRDefault="00262A7B" w:rsidP="0089636F">
            <w:pPr>
              <w:ind w:right="127"/>
              <w:jc w:val="both"/>
            </w:pPr>
            <w:r>
              <w:rPr>
                <w:rFonts w:hAnsi="Symbol"/>
              </w:rPr>
              <w:t xml:space="preserve">+ </w:t>
            </w:r>
            <w:r w:rsidRPr="00262A7B">
              <w:rPr>
                <w:bCs/>
              </w:rPr>
              <w:t>Kỹ thuật</w:t>
            </w:r>
            <w:r w:rsidRPr="00262A7B">
              <w:t>: Giảm 50% thời gian chuẩn bị, tiết kiệm 30–40% chi phí, tăng tính chuyên nghiệp.</w:t>
            </w:r>
          </w:p>
          <w:p w:rsidR="00262A7B" w:rsidRPr="00262A7B" w:rsidRDefault="00262A7B" w:rsidP="0089636F">
            <w:pPr>
              <w:ind w:right="127"/>
              <w:jc w:val="both"/>
            </w:pPr>
            <w:r w:rsidRPr="00262A7B">
              <w:rPr>
                <w:rFonts w:hAnsi="Symbol"/>
              </w:rPr>
              <w:t xml:space="preserve">+ </w:t>
            </w:r>
            <w:r w:rsidRPr="00262A7B">
              <w:rPr>
                <w:bCs/>
              </w:rPr>
              <w:t>Truyền thông</w:t>
            </w:r>
            <w:r w:rsidRPr="00262A7B">
              <w:t>: Tăng tương tác livestream trên 60%, xây dựng thư viện video chất lượng cao.</w:t>
            </w:r>
          </w:p>
          <w:p w:rsidR="00BB0F77" w:rsidRPr="00262A7B" w:rsidRDefault="00262A7B" w:rsidP="0089636F">
            <w:pPr>
              <w:ind w:right="127"/>
              <w:jc w:val="both"/>
            </w:pPr>
            <w:r w:rsidRPr="00262A7B">
              <w:rPr>
                <w:rFonts w:hAnsi="Symbol"/>
              </w:rPr>
              <w:t xml:space="preserve">+ </w:t>
            </w:r>
            <w:r w:rsidRPr="00262A7B">
              <w:rPr>
                <w:bCs/>
              </w:rPr>
              <w:t>Đào tạo</w:t>
            </w:r>
            <w:r w:rsidRPr="00262A7B">
              <w:t>: Góp phần phát triển kỹ năng truyền thông số cho cán bộ, sinh viên.</w:t>
            </w:r>
          </w:p>
          <w:p w:rsidR="00262A7B" w:rsidRPr="00262A7B" w:rsidRDefault="004819BF" w:rsidP="0089636F">
            <w:pPr>
              <w:ind w:right="127"/>
              <w:jc w:val="both"/>
              <w:rPr>
                <w:b/>
              </w:rPr>
            </w:pPr>
            <w:r w:rsidRPr="00262A7B">
              <w:rPr>
                <w:b/>
              </w:rPr>
              <w:t>- Khả năng nhân rộng</w:t>
            </w:r>
            <w:r w:rsidR="00262A7B" w:rsidRPr="00262A7B">
              <w:rPr>
                <w:b/>
              </w:rPr>
              <w:t xml:space="preserve">: </w:t>
            </w:r>
          </w:p>
          <w:p w:rsidR="00262A7B" w:rsidRPr="00262A7B" w:rsidRDefault="00262A7B" w:rsidP="0089636F">
            <w:pPr>
              <w:ind w:right="127"/>
              <w:jc w:val="both"/>
            </w:pPr>
            <w:r>
              <w:t xml:space="preserve">+ </w:t>
            </w:r>
            <w:r w:rsidRPr="00262A7B">
              <w:t>Phù hợp với nhiều đơn vị giáo dục – hành chính – truyền thông công lập.</w:t>
            </w:r>
          </w:p>
          <w:p w:rsidR="00262A7B" w:rsidRPr="00262A7B" w:rsidRDefault="00262A7B" w:rsidP="0089636F">
            <w:pPr>
              <w:ind w:right="127"/>
              <w:jc w:val="both"/>
            </w:pPr>
            <w:r>
              <w:t xml:space="preserve">+ </w:t>
            </w:r>
            <w:r w:rsidRPr="00262A7B">
              <w:t>Dễ triển khai nhờ chi phí đầu tư thấp, tài liệu – quy trình rõ ràng.</w:t>
            </w:r>
          </w:p>
          <w:p w:rsidR="00262A7B" w:rsidRPr="00F02ADC" w:rsidRDefault="00262A7B" w:rsidP="0089636F">
            <w:pPr>
              <w:ind w:right="127"/>
              <w:jc w:val="both"/>
            </w:pPr>
            <w:r>
              <w:t>+</w:t>
            </w:r>
            <w:r w:rsidRPr="00262A7B">
              <w:t xml:space="preserve"> Góp phần thúc đẩy chuyển đổi số và nâng cao năng lực truyền thông trong ngành giáo dục nghề</w:t>
            </w:r>
            <w:r>
              <w:t xml:space="preserve"> nghiệp.</w:t>
            </w:r>
          </w:p>
        </w:tc>
        <w:tc>
          <w:tcPr>
            <w:tcW w:w="847" w:type="pct"/>
            <w:shd w:val="clear" w:color="auto" w:fill="auto"/>
            <w:tcMar>
              <w:top w:w="0" w:type="dxa"/>
              <w:left w:w="0" w:type="dxa"/>
              <w:bottom w:w="0" w:type="dxa"/>
              <w:right w:w="0" w:type="dxa"/>
            </w:tcMar>
            <w:vAlign w:val="center"/>
          </w:tcPr>
          <w:p w:rsidR="006D3ADB" w:rsidRDefault="00D6794B" w:rsidP="00D6794B">
            <w:pPr>
              <w:spacing w:before="120"/>
              <w:ind w:right="143"/>
              <w:jc w:val="both"/>
            </w:pPr>
            <w:r>
              <w:lastRenderedPageBreak/>
              <w:t xml:space="preserve">Sáng kiến đã góp phần chuẩn hóa toàn bộ quy trình tổ chức sự kiện – từ chuẩn bị, ghi hình, trình chiếu đến lưu trữ và truyền thông. Nhờ giải pháp này, các sự kiện lớn của Nhà trường không chỉ được tổ chức chuyên nghiệp, tiết kiệm chi phí mà còn để lại dấu ấn mạnh mẽ trong cộng đồng người học và phụ huynh. Đặc biệt, đội ngũ kỹ thuật nội bộ đã làm chủ hoàn toàn quy trình, giảm phụ thuộc vào đơn vị thuê ngoài và </w:t>
            </w:r>
            <w:r>
              <w:lastRenderedPageBreak/>
              <w:t>nâng cao năng lực thực hành cho sinh viên.</w:t>
            </w:r>
            <w:r w:rsidR="006D3ADB">
              <w:t> </w:t>
            </w:r>
          </w:p>
        </w:tc>
        <w:tc>
          <w:tcPr>
            <w:tcW w:w="705" w:type="pct"/>
            <w:shd w:val="clear" w:color="auto" w:fill="auto"/>
            <w:tcMar>
              <w:top w:w="0" w:type="dxa"/>
              <w:left w:w="0" w:type="dxa"/>
              <w:bottom w:w="0" w:type="dxa"/>
              <w:right w:w="0" w:type="dxa"/>
            </w:tcMar>
            <w:vAlign w:val="center"/>
          </w:tcPr>
          <w:p w:rsidR="006D3ADB" w:rsidRDefault="006D3ADB" w:rsidP="00D6794B">
            <w:pPr>
              <w:spacing w:before="120"/>
              <w:ind w:right="93"/>
              <w:jc w:val="both"/>
            </w:pPr>
            <w:r>
              <w:lastRenderedPageBreak/>
              <w:t> </w:t>
            </w:r>
            <w:r w:rsidR="00D6794B">
              <w:t xml:space="preserve">Đây là mô hình hoàn toàn khả thi đối với các đơn vị giáo dục – đào tạo hiện nay. Với chi phí đầu tư không lớn, cấu hình thiết bị linh hoạt, tài liệu hướng dẫn bài bản, sáng kiến hoàn toàn có thể triển khai tại các trường nghề, trung tâm giáo dục thường xuyên, các đơn vị sự nghiệp công lập hoặc thậm chí các trường phổ thông quy mô lớn. Việc ứng </w:t>
            </w:r>
            <w:r w:rsidR="00D6794B">
              <w:lastRenderedPageBreak/>
              <w:t>dụng vMix không chỉ là giải pháp kỹ thuật, mà còn là một bước cụ thể hóa chủ trương chuyển đổi số trong giáo dục hiện nay.</w:t>
            </w:r>
          </w:p>
        </w:tc>
      </w:tr>
      <w:tr w:rsidR="00544C5D" w:rsidTr="00F8258E">
        <w:tc>
          <w:tcPr>
            <w:tcW w:w="297" w:type="pct"/>
            <w:shd w:val="clear" w:color="auto" w:fill="auto"/>
            <w:tcMar>
              <w:top w:w="0" w:type="dxa"/>
              <w:left w:w="0" w:type="dxa"/>
              <w:bottom w:w="0" w:type="dxa"/>
              <w:right w:w="0" w:type="dxa"/>
            </w:tcMar>
            <w:vAlign w:val="center"/>
          </w:tcPr>
          <w:p w:rsidR="00544C5D" w:rsidRDefault="00544C5D" w:rsidP="00544C5D">
            <w:pPr>
              <w:spacing w:before="120"/>
              <w:jc w:val="center"/>
            </w:pPr>
            <w:r>
              <w:lastRenderedPageBreak/>
              <w:t>03</w:t>
            </w:r>
          </w:p>
        </w:tc>
        <w:tc>
          <w:tcPr>
            <w:tcW w:w="512" w:type="pct"/>
            <w:shd w:val="clear" w:color="auto" w:fill="auto"/>
            <w:tcMar>
              <w:top w:w="0" w:type="dxa"/>
              <w:left w:w="0" w:type="dxa"/>
              <w:bottom w:w="0" w:type="dxa"/>
              <w:right w:w="0" w:type="dxa"/>
            </w:tcMar>
            <w:vAlign w:val="center"/>
          </w:tcPr>
          <w:p w:rsidR="00544C5D" w:rsidRDefault="0089636F" w:rsidP="00544C5D">
            <w:pPr>
              <w:spacing w:before="120"/>
              <w:jc w:val="center"/>
            </w:pPr>
            <w:r w:rsidRPr="0005211B">
              <w:rPr>
                <w:sz w:val="28"/>
                <w:szCs w:val="28"/>
              </w:rPr>
              <w:t>Ứng dụng phần mềm catcup vào quy trình sản xuất video truyền thông tại Trường Cao đẳng Lý Tự Trọng TPHCM</w:t>
            </w:r>
            <w:r>
              <w:rPr>
                <w:sz w:val="28"/>
                <w:szCs w:val="28"/>
              </w:rPr>
              <w:t xml:space="preserve"> .</w:t>
            </w:r>
          </w:p>
        </w:tc>
        <w:tc>
          <w:tcPr>
            <w:tcW w:w="667" w:type="pct"/>
            <w:shd w:val="clear" w:color="auto" w:fill="auto"/>
            <w:tcMar>
              <w:top w:w="0" w:type="dxa"/>
              <w:left w:w="0" w:type="dxa"/>
              <w:bottom w:w="0" w:type="dxa"/>
              <w:right w:w="0" w:type="dxa"/>
            </w:tcMar>
            <w:vAlign w:val="center"/>
          </w:tcPr>
          <w:p w:rsidR="00544C5D" w:rsidRDefault="00544C5D" w:rsidP="00544C5D">
            <w:pPr>
              <w:spacing w:before="120" w:after="280" w:afterAutospacing="1"/>
              <w:ind w:right="133"/>
              <w:jc w:val="both"/>
            </w:pPr>
            <w:r>
              <w:t xml:space="preserve"> 1. Ông Nguyễn Hữu Thiện, trưởng Trung tâm Điều hành và Quản lý dữ liệu  </w:t>
            </w:r>
          </w:p>
          <w:p w:rsidR="00544C5D" w:rsidRDefault="00544C5D" w:rsidP="00544C5D">
            <w:pPr>
              <w:spacing w:before="120"/>
              <w:ind w:right="133"/>
              <w:jc w:val="both"/>
            </w:pPr>
            <w:r>
              <w:t xml:space="preserve">2. Bà Trương Thị Hồng, Phó trưởng Trung tâm Điều hành và Quản lý dữ liệu  </w:t>
            </w:r>
          </w:p>
          <w:p w:rsidR="00544C5D" w:rsidRDefault="00544C5D" w:rsidP="00544C5D">
            <w:pPr>
              <w:spacing w:before="120"/>
              <w:ind w:right="133"/>
              <w:jc w:val="both"/>
            </w:pPr>
          </w:p>
          <w:p w:rsidR="00544C5D" w:rsidRDefault="00544C5D" w:rsidP="00544C5D">
            <w:pPr>
              <w:spacing w:before="120"/>
              <w:ind w:right="133"/>
              <w:jc w:val="both"/>
            </w:pPr>
            <w:r>
              <w:t xml:space="preserve">3. </w:t>
            </w:r>
            <w:r w:rsidR="00C60151">
              <w:t xml:space="preserve">Ông Trương Hữu Lộc, nhân viên Trung tâm Điều hành và Quản lý dữ liệu  </w:t>
            </w:r>
          </w:p>
          <w:p w:rsidR="00544C5D" w:rsidRDefault="00544C5D" w:rsidP="00544C5D">
            <w:pPr>
              <w:spacing w:before="120"/>
              <w:ind w:right="133"/>
              <w:jc w:val="both"/>
            </w:pPr>
            <w:r>
              <w:t xml:space="preserve">4. </w:t>
            </w:r>
            <w:r w:rsidR="00C60151">
              <w:t>Ông Vương Hội Khánh, nhân viên Trung tâm Điều hành và Quản lý dữ liệu</w:t>
            </w:r>
          </w:p>
          <w:p w:rsidR="00544C5D" w:rsidRDefault="00544C5D" w:rsidP="0089636F">
            <w:pPr>
              <w:spacing w:before="120"/>
              <w:ind w:right="133"/>
              <w:jc w:val="both"/>
            </w:pPr>
            <w:r>
              <w:t xml:space="preserve">5. Ông Nguyễn Đan Trường, nhân viên Trung tâm Điều hành </w:t>
            </w:r>
            <w:r>
              <w:lastRenderedPageBreak/>
              <w:t xml:space="preserve">và Quản lý dữ liệu  </w:t>
            </w:r>
          </w:p>
        </w:tc>
        <w:tc>
          <w:tcPr>
            <w:tcW w:w="1972" w:type="pct"/>
            <w:shd w:val="clear" w:color="auto" w:fill="auto"/>
            <w:tcMar>
              <w:top w:w="0" w:type="dxa"/>
              <w:left w:w="0" w:type="dxa"/>
              <w:bottom w:w="0" w:type="dxa"/>
              <w:right w:w="0" w:type="dxa"/>
            </w:tcMar>
            <w:vAlign w:val="center"/>
          </w:tcPr>
          <w:p w:rsidR="0089636F" w:rsidRPr="0089636F" w:rsidRDefault="00544C5D" w:rsidP="007A381E">
            <w:pPr>
              <w:pStyle w:val="NormalWeb"/>
              <w:ind w:right="127"/>
              <w:jc w:val="both"/>
            </w:pPr>
            <w:r w:rsidRPr="00C60151">
              <w:rPr>
                <w:b/>
              </w:rPr>
              <w:lastRenderedPageBreak/>
              <w:t>- Thực trạng:</w:t>
            </w:r>
            <w:r w:rsidR="0089636F">
              <w:rPr>
                <w:b/>
              </w:rPr>
              <w:t xml:space="preserve"> </w:t>
            </w:r>
            <w:r w:rsidR="0089636F" w:rsidRPr="0089636F">
              <w:t>Hoạt động sản xuất video truyền thông tại Trường Cao đẳng Lý Tự Trọng TP.HCM trước đây chưa có quy trình thống nhất, còn mang tính tự phát, phụ thuộc nhiều vào cá nhân có năng khiếu. Các phần mềm được sử dụng như Adobe Premiere, Proshow Producer, VivaVideo… đều có hạn chế: khó sử dụng, yêu cầu kỹ thuật cao, tốn chi phí hoặc không ổn định.</w:t>
            </w:r>
          </w:p>
          <w:p w:rsidR="00544C5D" w:rsidRPr="0089636F" w:rsidRDefault="0089636F" w:rsidP="007A381E">
            <w:pPr>
              <w:spacing w:before="100" w:beforeAutospacing="1" w:after="100" w:afterAutospacing="1"/>
              <w:ind w:right="127"/>
              <w:jc w:val="both"/>
            </w:pPr>
            <w:r w:rsidRPr="0089636F">
              <w:t>Việc thiếu công cụ thân thiện, dễ tiếp cận khiến quá trình dựng video mất nhiều thời gian, thiếu đồng bộ và khó đảm bảo chất lượng. Nhiều sản phẩm chưa truyền tải được thông điệp rõ ràng, thiếu yếu tố nhận diện thương hiệu, chưa tạo được sức hút đối với người xem. CapCut – dù phù hợp với điều kiện nhà trường – vẫn chưa được tận dụng đúng mức trong thực tiễn truyền thông</w:t>
            </w:r>
          </w:p>
          <w:p w:rsidR="0089636F" w:rsidRPr="0089636F" w:rsidRDefault="00544C5D" w:rsidP="007A381E">
            <w:pPr>
              <w:pStyle w:val="NormalWeb"/>
              <w:spacing w:before="0" w:beforeAutospacing="0" w:after="0" w:afterAutospacing="0"/>
              <w:ind w:right="127"/>
              <w:jc w:val="both"/>
            </w:pPr>
            <w:r w:rsidRPr="00C60151">
              <w:rPr>
                <w:b/>
              </w:rPr>
              <w:t>- Nội dung:</w:t>
            </w:r>
            <w:r w:rsidR="0089636F">
              <w:rPr>
                <w:b/>
              </w:rPr>
              <w:t xml:space="preserve"> </w:t>
            </w:r>
            <w:r w:rsidR="0089636F" w:rsidRPr="0089636F">
              <w:t>Sáng kiến nhằm chuẩn hóa và nâng cao hiệu quả công tác sản xuất video truyền thông trong nhà trường, đáp ứng yêu cầu chuyển đổi số và</w:t>
            </w:r>
            <w:r w:rsidR="0089636F">
              <w:t xml:space="preserve"> nâng tầm hình ảnh thương hiệu.</w:t>
            </w:r>
          </w:p>
          <w:p w:rsidR="0089636F" w:rsidRPr="0089636F" w:rsidRDefault="0089636F" w:rsidP="007A381E">
            <w:pPr>
              <w:pStyle w:val="NormalWeb"/>
              <w:spacing w:before="0" w:beforeAutospacing="0" w:after="0" w:afterAutospacing="0"/>
              <w:ind w:right="127"/>
              <w:jc w:val="both"/>
            </w:pPr>
            <w:r>
              <w:t xml:space="preserve">+ </w:t>
            </w:r>
            <w:r w:rsidRPr="0089636F">
              <w:t>Chuẩn hóa quy trình sản xuất video</w:t>
            </w:r>
          </w:p>
          <w:p w:rsidR="0089636F" w:rsidRPr="0089636F" w:rsidRDefault="0089636F" w:rsidP="007A381E">
            <w:pPr>
              <w:pStyle w:val="NormalWeb"/>
              <w:spacing w:before="0" w:beforeAutospacing="0" w:after="0" w:afterAutospacing="0"/>
              <w:ind w:right="127"/>
              <w:jc w:val="both"/>
            </w:pPr>
            <w:r w:rsidRPr="0089636F">
              <w:t>Thiết lập quy trình gồm 5 bước rõ ràng: từ xác định nội dung → thu thập tư liệu → lên kịch bản → dựng video bằng CapCu</w:t>
            </w:r>
            <w:r>
              <w:t>t → kiểm duyệt &amp; lưu trữ.</w:t>
            </w:r>
          </w:p>
          <w:p w:rsidR="0089636F" w:rsidRDefault="0089636F" w:rsidP="007A381E">
            <w:pPr>
              <w:pStyle w:val="NormalWeb"/>
              <w:spacing w:before="0" w:beforeAutospacing="0" w:after="0" w:afterAutospacing="0"/>
              <w:ind w:right="127"/>
              <w:jc w:val="both"/>
            </w:pPr>
            <w:r>
              <w:t>+ Biên soạn tài liệu hướng dẫn trực quan, phân công cụ thể các bộ phận tham gia sản xuất và quản lý nội dung</w:t>
            </w:r>
          </w:p>
          <w:p w:rsidR="0089636F" w:rsidRPr="0089636F" w:rsidRDefault="0089636F" w:rsidP="007A381E">
            <w:pPr>
              <w:pStyle w:val="NormalWeb"/>
              <w:spacing w:before="0" w:beforeAutospacing="0" w:after="0" w:afterAutospacing="0"/>
              <w:ind w:right="127"/>
              <w:jc w:val="both"/>
            </w:pPr>
            <w:r>
              <w:t xml:space="preserve">+ </w:t>
            </w:r>
            <w:r w:rsidRPr="0089636F">
              <w:t>Tối ưu hóa công cụ dựng video với CapCut</w:t>
            </w:r>
            <w:r>
              <w:t xml:space="preserve">: </w:t>
            </w:r>
            <w:r w:rsidRPr="0089636F">
              <w:t>Chọn CapCut làm công cụ chính nhờ dễ dùng, miễn phí, tương thích thiết bị phổ thông.Tận dụng các tính năng hiện đại như phụ đề tự động, hiệu ứng chuyển cảnh, cắt-ghép linh hoạt, kho template sẵn có.</w:t>
            </w:r>
          </w:p>
          <w:p w:rsidR="0089636F" w:rsidRPr="0089636F" w:rsidRDefault="0089636F" w:rsidP="007A381E">
            <w:pPr>
              <w:pStyle w:val="NormalWeb"/>
              <w:spacing w:before="0" w:beforeAutospacing="0" w:after="0" w:afterAutospacing="0"/>
              <w:ind w:right="127"/>
              <w:jc w:val="both"/>
            </w:pPr>
            <w:r>
              <w:lastRenderedPageBreak/>
              <w:t xml:space="preserve">+ </w:t>
            </w:r>
            <w:r w:rsidRPr="0089636F">
              <w:t>Nâng cao chất lượng sản phẩm truyền thông</w:t>
            </w:r>
          </w:p>
          <w:p w:rsidR="00544C5D" w:rsidRPr="0089636F" w:rsidRDefault="0089636F" w:rsidP="007A381E">
            <w:pPr>
              <w:pStyle w:val="NormalWeb"/>
              <w:spacing w:before="0" w:beforeAutospacing="0" w:after="0" w:afterAutospacing="0"/>
              <w:ind w:right="127"/>
              <w:jc w:val="both"/>
            </w:pPr>
            <w:r>
              <w:t xml:space="preserve">+ </w:t>
            </w:r>
            <w:r w:rsidRPr="0089636F">
              <w:t>Trang bị kỹ năng công nghệ số cho cán bộ – sinh viên</w:t>
            </w:r>
            <w:r>
              <w:t xml:space="preserve">. </w:t>
            </w:r>
            <w:r w:rsidRPr="0089636F">
              <w:t>Tổ chức tập huấn, xây dựng thư viện hướng dẫn, hỗ trợ tự học.</w:t>
            </w:r>
            <w:r>
              <w:t xml:space="preserve"> </w:t>
            </w:r>
            <w:r w:rsidRPr="0089636F">
              <w:t>Hình thành đội ngũ truyền thông sinh viên nòng cốt, thúc đẩy văn hóa truyền thông hiện đại trong môi trường giáo dục nghề nghiệp.</w:t>
            </w:r>
          </w:p>
          <w:p w:rsidR="0089636F" w:rsidRDefault="00544C5D" w:rsidP="007A381E">
            <w:pPr>
              <w:pStyle w:val="NormalWeb"/>
              <w:spacing w:before="0" w:beforeAutospacing="0" w:after="0" w:afterAutospacing="0"/>
              <w:ind w:right="127"/>
              <w:jc w:val="both"/>
            </w:pPr>
            <w:r w:rsidRPr="00C60151">
              <w:rPr>
                <w:b/>
              </w:rPr>
              <w:t>- Tính mới:</w:t>
            </w:r>
            <w:r w:rsidR="000B0A74">
              <w:rPr>
                <w:b/>
              </w:rPr>
              <w:t xml:space="preserve"> </w:t>
            </w:r>
            <w:r w:rsidR="000B0A74">
              <w:t>Lần đầu tiên chuẩn hóa quy trình sản xuất video trong nhà trường và xây dựng quy trình 5 bước rõ ràng</w:t>
            </w:r>
          </w:p>
          <w:p w:rsidR="000B0A74" w:rsidRPr="000B0A74" w:rsidRDefault="000B0A74" w:rsidP="007A381E">
            <w:pPr>
              <w:pStyle w:val="NormalWeb"/>
              <w:spacing w:before="0" w:beforeAutospacing="0" w:after="0" w:afterAutospacing="0"/>
              <w:ind w:right="127"/>
              <w:jc w:val="both"/>
            </w:pPr>
            <w:r>
              <w:t xml:space="preserve">+ </w:t>
            </w:r>
            <w:r w:rsidRPr="000B0A74">
              <w:t>Sáng kiến tập trung vào việc chuẩn hóa quy trình sản xuất video truyền thông tại trường, thông qua 4 hướng chính:</w:t>
            </w:r>
          </w:p>
          <w:p w:rsidR="000B0A74" w:rsidRPr="000B0A74" w:rsidRDefault="000B0A74" w:rsidP="007A381E">
            <w:pPr>
              <w:pStyle w:val="NormalWeb"/>
              <w:spacing w:before="0" w:beforeAutospacing="0" w:after="0" w:afterAutospacing="0"/>
              <w:ind w:right="127"/>
              <w:jc w:val="both"/>
            </w:pPr>
            <w:r>
              <w:t xml:space="preserve">+ </w:t>
            </w:r>
            <w:r w:rsidRPr="000B0A74">
              <w:t xml:space="preserve">Xây dựng quy trình 5 bước rõ ràng, dễ áp dụng cho tất cả các đơn vị, từ khâu thu thập </w:t>
            </w:r>
            <w:r>
              <w:t>tư liệu đến xuất bản – lưu trữ.</w:t>
            </w:r>
          </w:p>
          <w:p w:rsidR="000B0A74" w:rsidRDefault="000B0A74" w:rsidP="007A381E">
            <w:pPr>
              <w:pStyle w:val="NormalWeb"/>
              <w:spacing w:before="0" w:beforeAutospacing="0" w:after="0" w:afterAutospacing="0"/>
              <w:ind w:right="127"/>
              <w:jc w:val="both"/>
            </w:pPr>
            <w:r>
              <w:t xml:space="preserve">+ </w:t>
            </w:r>
            <w:r w:rsidRPr="000B0A74">
              <w:t>Ứng dụng phần mềm CapCut làm công cụ chủ lực: miễn phí, dễ dùng, phù hợp thiết bị phổ thông, tích hợp nhiều tính năng hiện đại như phụ đề tự động, hiệu ứng chuyển cảnh.</w:t>
            </w:r>
          </w:p>
          <w:p w:rsidR="000B0A74" w:rsidRPr="000B0A74" w:rsidRDefault="000B0A74" w:rsidP="007A381E">
            <w:pPr>
              <w:pStyle w:val="NormalWeb"/>
              <w:spacing w:before="0" w:beforeAutospacing="0" w:after="0" w:afterAutospacing="0"/>
              <w:ind w:right="127"/>
              <w:jc w:val="both"/>
            </w:pPr>
            <w:r>
              <w:t xml:space="preserve">+ </w:t>
            </w:r>
            <w:r w:rsidRPr="000B0A74">
              <w:t xml:space="preserve">Tạo bộ tài nguyên truyền thông dùng chung (intro/outro, logo, nhạc nền, font chữ...), giúp đồng bộ hình </w:t>
            </w:r>
            <w:r>
              <w:t>ảnh và tăng tính chuyên nghiệp.</w:t>
            </w:r>
          </w:p>
          <w:p w:rsidR="000B0A74" w:rsidRPr="00C60151" w:rsidRDefault="000B0A74" w:rsidP="007A381E">
            <w:pPr>
              <w:pStyle w:val="NormalWeb"/>
              <w:spacing w:before="0" w:beforeAutospacing="0" w:after="0" w:afterAutospacing="0"/>
              <w:ind w:right="127"/>
              <w:jc w:val="both"/>
              <w:rPr>
                <w:b/>
              </w:rPr>
            </w:pPr>
            <w:r>
              <w:rPr>
                <w:b/>
              </w:rPr>
              <w:t xml:space="preserve">+ </w:t>
            </w:r>
            <w:r w:rsidRPr="000B0A74">
              <w:t>Tập huấn kỹ năng dựng video cho cán bộ – sinh viên, hình thành đội</w:t>
            </w:r>
            <w:r w:rsidRPr="000B0A74">
              <w:rPr>
                <w:b/>
              </w:rPr>
              <w:t xml:space="preserve"> </w:t>
            </w:r>
            <w:r w:rsidRPr="000B0A74">
              <w:t>ngũ truyền thông nội bộ có năng lực và sáng tạo.</w:t>
            </w:r>
          </w:p>
          <w:p w:rsidR="007A381E" w:rsidRPr="007A381E" w:rsidRDefault="00544C5D" w:rsidP="007A381E">
            <w:pPr>
              <w:pStyle w:val="NormalWeb"/>
              <w:spacing w:before="0" w:beforeAutospacing="0" w:after="0" w:afterAutospacing="0"/>
              <w:ind w:right="127"/>
              <w:jc w:val="both"/>
            </w:pPr>
            <w:r w:rsidRPr="00C60151">
              <w:rPr>
                <w:b/>
              </w:rPr>
              <w:t>- Hiệu quả áp dụng:</w:t>
            </w:r>
            <w:r w:rsidR="007A381E">
              <w:t xml:space="preserve"> </w:t>
            </w:r>
            <w:r w:rsidR="007A381E" w:rsidRPr="007A381E">
              <w:t>Từ tháng 9/2024, sáng kiến được triển khai thử nghiệm tại Trung tâm Điều hành và Quản lý dữ liệu của Trường Cao đẳng Lý Tự Trọng TP.HCM, với sự tham gia của 4 cán bộ và thiết bị phổ thông. Đến nay, đã sản xuất 6 video truyền thông phục vụ tổng kết, tuyên dương, tuyển sinh và hoạt động Đoàn – Hội.</w:t>
            </w:r>
          </w:p>
          <w:p w:rsidR="007A381E" w:rsidRPr="007A381E" w:rsidRDefault="007A381E" w:rsidP="007A381E">
            <w:pPr>
              <w:ind w:right="127"/>
              <w:jc w:val="both"/>
              <w:rPr>
                <w:i/>
              </w:rPr>
            </w:pPr>
            <w:r w:rsidRPr="007A381E">
              <w:rPr>
                <w:bCs/>
                <w:i/>
              </w:rPr>
              <w:t>Hiệu quả nổi bật:</w:t>
            </w:r>
          </w:p>
          <w:p w:rsidR="007A381E" w:rsidRPr="007A381E" w:rsidRDefault="007A381E" w:rsidP="007A381E">
            <w:pPr>
              <w:numPr>
                <w:ilvl w:val="0"/>
                <w:numId w:val="3"/>
              </w:numPr>
              <w:ind w:left="0" w:right="127"/>
              <w:jc w:val="both"/>
            </w:pPr>
            <w:r>
              <w:rPr>
                <w:bCs/>
              </w:rPr>
              <w:lastRenderedPageBreak/>
              <w:t xml:space="preserve">+ </w:t>
            </w:r>
            <w:r w:rsidRPr="007A381E">
              <w:rPr>
                <w:bCs/>
              </w:rPr>
              <w:t>Tiết kiệm 40–60% thời gian</w:t>
            </w:r>
            <w:r w:rsidRPr="007A381E">
              <w:t xml:space="preserve"> so với phần mềm dựng chuyên nghiệp.</w:t>
            </w:r>
          </w:p>
          <w:p w:rsidR="007A381E" w:rsidRPr="007A381E" w:rsidRDefault="007A381E" w:rsidP="007A381E">
            <w:pPr>
              <w:numPr>
                <w:ilvl w:val="0"/>
                <w:numId w:val="3"/>
              </w:numPr>
              <w:ind w:left="0" w:right="127"/>
              <w:jc w:val="both"/>
            </w:pPr>
            <w:r w:rsidRPr="007A381E">
              <w:rPr>
                <w:bCs/>
              </w:rPr>
              <w:t>Tăng chất lượng sản phẩm</w:t>
            </w:r>
            <w:r w:rsidRPr="007A381E">
              <w:t>: video có intro/outro, phụ đề, hiệu ứng sinh động, mang tính chuyên nghiệp cao.</w:t>
            </w:r>
          </w:p>
          <w:p w:rsidR="007A381E" w:rsidRPr="007A381E" w:rsidRDefault="007A381E" w:rsidP="007A381E">
            <w:pPr>
              <w:numPr>
                <w:ilvl w:val="0"/>
                <w:numId w:val="3"/>
              </w:numPr>
              <w:ind w:left="0" w:right="127"/>
              <w:jc w:val="both"/>
            </w:pPr>
            <w:r>
              <w:rPr>
                <w:bCs/>
              </w:rPr>
              <w:t xml:space="preserve">+ </w:t>
            </w:r>
            <w:r w:rsidRPr="007A381E">
              <w:rPr>
                <w:bCs/>
              </w:rPr>
              <w:t>Khơi dậy tinh thần sáng tạo ở sinh viên</w:t>
            </w:r>
            <w:r w:rsidRPr="007A381E">
              <w:t>, hình thành nhóm truyền thông nòng cốt.</w:t>
            </w:r>
          </w:p>
          <w:p w:rsidR="007A381E" w:rsidRPr="007A381E" w:rsidRDefault="007A381E" w:rsidP="007A381E">
            <w:pPr>
              <w:numPr>
                <w:ilvl w:val="0"/>
                <w:numId w:val="3"/>
              </w:numPr>
              <w:ind w:left="0" w:right="127"/>
              <w:jc w:val="both"/>
            </w:pPr>
            <w:r>
              <w:rPr>
                <w:bCs/>
              </w:rPr>
              <w:t xml:space="preserve">+ </w:t>
            </w:r>
            <w:r w:rsidRPr="007A381E">
              <w:rPr>
                <w:bCs/>
              </w:rPr>
              <w:t>Tăng hiệu quả truyền thông</w:t>
            </w:r>
            <w:r w:rsidRPr="007A381E">
              <w:t xml:space="preserve"> trên Fanpage, YouTube và website nhà trường.</w:t>
            </w:r>
          </w:p>
          <w:p w:rsidR="00544C5D" w:rsidRPr="007A381E" w:rsidRDefault="007A381E" w:rsidP="00D6794B">
            <w:pPr>
              <w:numPr>
                <w:ilvl w:val="0"/>
                <w:numId w:val="3"/>
              </w:numPr>
              <w:ind w:left="0" w:right="127"/>
              <w:jc w:val="both"/>
            </w:pPr>
            <w:r>
              <w:rPr>
                <w:bCs/>
              </w:rPr>
              <w:t xml:space="preserve">+ </w:t>
            </w:r>
            <w:r w:rsidRPr="007A381E">
              <w:rPr>
                <w:bCs/>
              </w:rPr>
              <w:t>Đồng bộ hóa hình ảnh thương hiệu</w:t>
            </w:r>
            <w:r w:rsidRPr="007A381E">
              <w:t>, nâng cao nhận diện truyền thông trong toàn trường.</w:t>
            </w:r>
          </w:p>
          <w:p w:rsidR="007A381E" w:rsidRPr="007A381E" w:rsidRDefault="00544C5D" w:rsidP="007A381E">
            <w:pPr>
              <w:pStyle w:val="NormalWeb"/>
              <w:spacing w:before="0" w:beforeAutospacing="0" w:after="0" w:afterAutospacing="0"/>
              <w:ind w:right="127"/>
              <w:jc w:val="both"/>
            </w:pPr>
            <w:r w:rsidRPr="00C60151">
              <w:rPr>
                <w:b/>
              </w:rPr>
              <w:t>- Khả năng nhân rộng</w:t>
            </w:r>
            <w:r w:rsidR="007A381E">
              <w:rPr>
                <w:b/>
              </w:rPr>
              <w:t xml:space="preserve">: </w:t>
            </w:r>
            <w:r w:rsidR="007A381E" w:rsidRPr="007A381E">
              <w:t>Sáng kiến hoàn toàn khả thi để áp dụng rộng rãi trong toàn trường và chia sẻ cho các đơn vị khác nhờ:</w:t>
            </w:r>
          </w:p>
          <w:p w:rsidR="007A381E" w:rsidRPr="007A381E" w:rsidRDefault="007A381E" w:rsidP="007A381E">
            <w:pPr>
              <w:numPr>
                <w:ilvl w:val="0"/>
                <w:numId w:val="4"/>
              </w:numPr>
              <w:ind w:left="0" w:right="127"/>
              <w:jc w:val="both"/>
            </w:pPr>
            <w:r>
              <w:rPr>
                <w:bCs/>
              </w:rPr>
              <w:t xml:space="preserve">+ </w:t>
            </w:r>
            <w:r w:rsidRPr="007A381E">
              <w:rPr>
                <w:bCs/>
              </w:rPr>
              <w:t>CapCut miễn phí, dễ sử dụng</w:t>
            </w:r>
            <w:r w:rsidRPr="007A381E">
              <w:t>, không đòi hỏi thiết bị chuyên dụng.</w:t>
            </w:r>
          </w:p>
          <w:p w:rsidR="007A381E" w:rsidRPr="007A381E" w:rsidRDefault="007A381E" w:rsidP="007A381E">
            <w:pPr>
              <w:numPr>
                <w:ilvl w:val="0"/>
                <w:numId w:val="4"/>
              </w:numPr>
              <w:ind w:left="0" w:right="127"/>
              <w:jc w:val="both"/>
            </w:pPr>
            <w:r w:rsidRPr="007A381E">
              <w:rPr>
                <w:bCs/>
              </w:rPr>
              <w:t>Quy trình 5 bước đã chuẩn hóa</w:t>
            </w:r>
            <w:r w:rsidRPr="007A381E">
              <w:t>, kèm tài liệu hướng dẫn minh họa dễ triển khai đại trà.</w:t>
            </w:r>
          </w:p>
          <w:p w:rsidR="007A381E" w:rsidRDefault="007A381E" w:rsidP="007A381E">
            <w:pPr>
              <w:numPr>
                <w:ilvl w:val="0"/>
                <w:numId w:val="4"/>
              </w:numPr>
              <w:ind w:left="0" w:right="127"/>
              <w:jc w:val="both"/>
            </w:pPr>
            <w:r>
              <w:rPr>
                <w:bCs/>
              </w:rPr>
              <w:t xml:space="preserve">+ </w:t>
            </w:r>
            <w:r w:rsidRPr="007A381E">
              <w:rPr>
                <w:bCs/>
              </w:rPr>
              <w:t>Đã tạo ra nhiều sản phẩm thực tiễn</w:t>
            </w:r>
            <w:r w:rsidRPr="007A381E">
              <w:t xml:space="preserve"> gồm các video tuyên truyền, tuyển sinh, sự kiện Đoàn – Hội... được xuất bản trên nền tảng số và ghi nhận hiệu quả tương tác cao.</w:t>
            </w:r>
          </w:p>
          <w:p w:rsidR="007A381E" w:rsidRDefault="007A381E" w:rsidP="007A381E">
            <w:pPr>
              <w:numPr>
                <w:ilvl w:val="0"/>
                <w:numId w:val="4"/>
              </w:numPr>
              <w:ind w:left="0" w:right="127"/>
              <w:jc w:val="both"/>
            </w:pPr>
            <w:r>
              <w:t xml:space="preserve">+ </w:t>
            </w:r>
            <w:r w:rsidRPr="007A381E">
              <w:rPr>
                <w:bCs/>
              </w:rPr>
              <w:t>Kho tài nguyên truyền thông số hóa đầy đủ</w:t>
            </w:r>
            <w:r w:rsidRPr="007A381E">
              <w:t>: template, logo, nhạc nền, caption mẫu… dễ tùy biến và dùng chung.</w:t>
            </w:r>
          </w:p>
          <w:p w:rsidR="00544C5D" w:rsidRDefault="007A381E" w:rsidP="00D6794B">
            <w:pPr>
              <w:numPr>
                <w:ilvl w:val="0"/>
                <w:numId w:val="4"/>
              </w:numPr>
              <w:ind w:left="0" w:right="127"/>
              <w:jc w:val="both"/>
            </w:pPr>
            <w:r>
              <w:t xml:space="preserve">+ </w:t>
            </w:r>
            <w:r w:rsidRPr="007A381E">
              <w:rPr>
                <w:bCs/>
              </w:rPr>
              <w:t>Đội ngũ sinh viên nòng cốt đã hình thành</w:t>
            </w:r>
            <w:r w:rsidRPr="007A381E">
              <w:t>, có thể triển khai, hỗ trợ và chuyển giao quy trình cho các khoa, phòng hoặc trường bạn</w:t>
            </w:r>
          </w:p>
        </w:tc>
        <w:tc>
          <w:tcPr>
            <w:tcW w:w="847" w:type="pct"/>
            <w:shd w:val="clear" w:color="auto" w:fill="auto"/>
            <w:tcMar>
              <w:top w:w="0" w:type="dxa"/>
              <w:left w:w="0" w:type="dxa"/>
              <w:bottom w:w="0" w:type="dxa"/>
              <w:right w:w="0" w:type="dxa"/>
            </w:tcMar>
            <w:vAlign w:val="center"/>
          </w:tcPr>
          <w:p w:rsidR="00B27C7B" w:rsidRDefault="00B27C7B" w:rsidP="00B27C7B">
            <w:pPr>
              <w:pStyle w:val="NormalWeb"/>
              <w:ind w:right="136"/>
              <w:jc w:val="both"/>
            </w:pPr>
            <w:r>
              <w:lastRenderedPageBreak/>
              <w:t>Sáng kiến “Ứng dụng phần mềm CapCut vào quy trình sản xuất video truyền thông” đã mang lại hiệu quả thiết thực trong công tác truyền thông nội bộ tại đơn vị. Việc chuẩn hóa quy trình sản xuất video giúp tiết kiệm đáng kể thời gian, nâng cao chất lượng sản phẩm và đảm bảo tính đồng bộ, chuyên nghiệp trong các ấn phẩm truyền thông.</w:t>
            </w:r>
          </w:p>
          <w:p w:rsidR="00B27C7B" w:rsidRDefault="00B27C7B" w:rsidP="00B27C7B">
            <w:pPr>
              <w:pStyle w:val="NormalWeb"/>
              <w:ind w:right="136"/>
              <w:jc w:val="both"/>
            </w:pPr>
            <w:r>
              <w:t xml:space="preserve">Phần mềm CapCut có giao diện thân thiện, dễ sử dụng, phù hợp với điều kiện thiết bị hiện có của nhà trường, không đòi hỏi kỹ năng kỹ thuật cao, tạo điều kiện cho nhiều đối tượng – kể cả giáo viên, sinh viên không chuyên – có thể tiếp cận và thực hiện. Đặc biệt, việc </w:t>
            </w:r>
            <w:r>
              <w:lastRenderedPageBreak/>
              <w:t>ứng dụng các tính năng như phụ đề tự động, template dựng sẵn và nhạc nền tích hợp đã làm tăng tính hấp dẫn, sinh động cho video, góp phần nâng cao hiệu quả truyền tải thông điệp và quảng bá hình ảnh nhà trường</w:t>
            </w:r>
          </w:p>
          <w:p w:rsidR="00544C5D" w:rsidRDefault="00544C5D" w:rsidP="00B27C7B">
            <w:pPr>
              <w:spacing w:before="120"/>
              <w:ind w:right="143"/>
              <w:jc w:val="both"/>
            </w:pPr>
          </w:p>
        </w:tc>
        <w:tc>
          <w:tcPr>
            <w:tcW w:w="705" w:type="pct"/>
            <w:shd w:val="clear" w:color="auto" w:fill="auto"/>
            <w:tcMar>
              <w:top w:w="0" w:type="dxa"/>
              <w:left w:w="0" w:type="dxa"/>
              <w:bottom w:w="0" w:type="dxa"/>
              <w:right w:w="0" w:type="dxa"/>
            </w:tcMar>
            <w:vAlign w:val="center"/>
          </w:tcPr>
          <w:p w:rsidR="00B27C7B" w:rsidRDefault="00B27C7B" w:rsidP="00B27C7B">
            <w:pPr>
              <w:pStyle w:val="NormalWeb"/>
              <w:ind w:right="40"/>
              <w:jc w:val="both"/>
            </w:pPr>
            <w:r>
              <w:lastRenderedPageBreak/>
              <w:t>Sáng kiến có tính khả thi cao để mở rộng ra toàn trường nhờ vào tính đơn giản, dễ triển khai và chi phí thấp. Quy trình sản xuất video đã được chuẩn hóa và minh họa bằng tài liệu cụ thể, có thể áp dụng hiệu quả tại các khoa, phòng, câu lạc bộ cũng như các hoạt động Đoàn – Hội.</w:t>
            </w:r>
          </w:p>
          <w:p w:rsidR="00B27C7B" w:rsidRDefault="00B27C7B" w:rsidP="00B27C7B">
            <w:pPr>
              <w:pStyle w:val="NormalWeb"/>
              <w:ind w:right="40"/>
              <w:jc w:val="both"/>
            </w:pPr>
            <w:r>
              <w:t xml:space="preserve">Ngoài phạm vi nội bộ, mô hình này hoàn toàn có thể chuyển giao cho các cơ sở giáo dục khác như trường THPT, trường cao đẳng, trung tâm giáo dục thường xuyên hoặc các tổ chức có nhu cầu truyền thông bằng video với chi phí thấp nhưng vẫn </w:t>
            </w:r>
            <w:r>
              <w:lastRenderedPageBreak/>
              <w:t>đảm bảo chất lượng.</w:t>
            </w:r>
          </w:p>
          <w:p w:rsidR="00B27C7B" w:rsidRDefault="00B27C7B" w:rsidP="00B27C7B">
            <w:pPr>
              <w:pStyle w:val="NormalWeb"/>
              <w:ind w:right="40"/>
              <w:jc w:val="both"/>
            </w:pPr>
            <w:r>
              <w:t>Việc hình thành đội ngũ sinh viên nòng cốt được đào tạo bài bản càng tăng thêm tính bền vững và khả năng lan tỏa của sáng kiến trong toàn hệ thống giáo dục nghề nghiệp.</w:t>
            </w:r>
          </w:p>
          <w:p w:rsidR="00544C5D" w:rsidRDefault="00544C5D" w:rsidP="00B27C7B">
            <w:pPr>
              <w:spacing w:before="120"/>
              <w:jc w:val="both"/>
            </w:pPr>
          </w:p>
        </w:tc>
      </w:tr>
    </w:tbl>
    <w:p w:rsidR="00FF6D73" w:rsidRDefault="00FF6D73" w:rsidP="00CC60C1">
      <w:pPr>
        <w:tabs>
          <w:tab w:val="center" w:pos="7371"/>
        </w:tabs>
        <w:spacing w:before="120" w:after="100" w:afterAutospacing="1"/>
        <w:rPr>
          <w:sz w:val="28"/>
          <w:szCs w:val="28"/>
        </w:rPr>
      </w:pPr>
      <w:r>
        <w:rPr>
          <w:b/>
          <w:bCs/>
          <w:sz w:val="28"/>
          <w:szCs w:val="28"/>
        </w:rPr>
        <w:lastRenderedPageBreak/>
        <w:tab/>
        <w:t>TRƯỞNG ĐƠN VỊ</w:t>
      </w:r>
    </w:p>
    <w:sectPr w:rsidR="00FF6D73" w:rsidSect="00394F32">
      <w:headerReference w:type="default" r:id="rId8"/>
      <w:pgSz w:w="12240" w:h="15840"/>
      <w:pgMar w:top="1440" w:right="1041"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687" w:rsidRDefault="008B7687" w:rsidP="00A27717">
      <w:r>
        <w:separator/>
      </w:r>
    </w:p>
  </w:endnote>
  <w:endnote w:type="continuationSeparator" w:id="0">
    <w:p w:rsidR="008B7687" w:rsidRDefault="008B7687"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687" w:rsidRDefault="008B7687" w:rsidP="00A27717">
      <w:r>
        <w:separator/>
      </w:r>
    </w:p>
  </w:footnote>
  <w:footnote w:type="continuationSeparator" w:id="0">
    <w:p w:rsidR="008B7687" w:rsidRDefault="008B7687" w:rsidP="00A27717">
      <w:r>
        <w:continuationSeparator/>
      </w:r>
    </w:p>
  </w:footnote>
  <w:footnote w:id="1">
    <w:p w:rsidR="006D3ADB" w:rsidRDefault="006D3ADB" w:rsidP="006D3ADB">
      <w:pPr>
        <w:pStyle w:val="FootnoteText"/>
        <w:jc w:val="both"/>
      </w:pPr>
      <w:r>
        <w:rPr>
          <w:rStyle w:val="FootnoteReference"/>
        </w:rPr>
        <w:footnoteRef/>
      </w:r>
      <w:r>
        <w:t xml:space="preserve"> Đơn vị có ý kiến đánh giá cụ thể về hiệu quả áp dụng và khả năng nhân rộng của từng sáng kiến muốn đề xuất xét hiệu quả áp dụng, khả năng nhân rộng trong phạm vi </w:t>
      </w:r>
      <w:r w:rsidR="004D5B72">
        <w:t xml:space="preserve">cấp </w:t>
      </w:r>
      <w:r>
        <w:t>cơ sở</w:t>
      </w:r>
      <w:r w:rsidR="00D80DA4">
        <w:t xml:space="preserve"> </w:t>
      </w:r>
      <w:r>
        <w:t>theo Hướng dẫn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647080"/>
      <w:docPartObj>
        <w:docPartGallery w:val="Page Numbers (Top of Page)"/>
        <w:docPartUnique/>
      </w:docPartObj>
    </w:sdtPr>
    <w:sdtEndPr>
      <w:rPr>
        <w:noProof/>
      </w:rPr>
    </w:sdtEndPr>
    <w:sdtContent>
      <w:p w:rsidR="00A27717" w:rsidRDefault="00A27717">
        <w:pPr>
          <w:pStyle w:val="Header"/>
          <w:jc w:val="center"/>
        </w:pPr>
        <w:r>
          <w:fldChar w:fldCharType="begin"/>
        </w:r>
        <w:r>
          <w:instrText xml:space="preserve"> PAGE   \* MERGEFORMAT </w:instrText>
        </w:r>
        <w:r>
          <w:fldChar w:fldCharType="separate"/>
        </w:r>
        <w:r w:rsidR="00F8258E">
          <w:rPr>
            <w:noProof/>
          </w:rPr>
          <w:t>6</w:t>
        </w:r>
        <w:r>
          <w:rPr>
            <w:noProof/>
          </w:rPr>
          <w:fldChar w:fldCharType="end"/>
        </w:r>
      </w:p>
    </w:sdtContent>
  </w:sdt>
  <w:p w:rsidR="00A27717" w:rsidRDefault="00A2771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F56F7"/>
    <w:multiLevelType w:val="multilevel"/>
    <w:tmpl w:val="3364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C73B18"/>
    <w:multiLevelType w:val="multilevel"/>
    <w:tmpl w:val="A204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F365E5"/>
    <w:multiLevelType w:val="multilevel"/>
    <w:tmpl w:val="B2A02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0237955"/>
    <w:multiLevelType w:val="multilevel"/>
    <w:tmpl w:val="20BC4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6D3C84"/>
    <w:multiLevelType w:val="multilevel"/>
    <w:tmpl w:val="A33E2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717"/>
    <w:rsid w:val="000050E2"/>
    <w:rsid w:val="00065409"/>
    <w:rsid w:val="000B0A74"/>
    <w:rsid w:val="000B3D79"/>
    <w:rsid w:val="001163E2"/>
    <w:rsid w:val="00262A7B"/>
    <w:rsid w:val="002A53FE"/>
    <w:rsid w:val="002B13DA"/>
    <w:rsid w:val="00394F32"/>
    <w:rsid w:val="00406331"/>
    <w:rsid w:val="004819BF"/>
    <w:rsid w:val="004D5B72"/>
    <w:rsid w:val="004F0C7F"/>
    <w:rsid w:val="00544C5D"/>
    <w:rsid w:val="00633897"/>
    <w:rsid w:val="006A6564"/>
    <w:rsid w:val="006D3ADB"/>
    <w:rsid w:val="00735DC2"/>
    <w:rsid w:val="00744BAD"/>
    <w:rsid w:val="00797E60"/>
    <w:rsid w:val="007A381E"/>
    <w:rsid w:val="008338CD"/>
    <w:rsid w:val="00855892"/>
    <w:rsid w:val="00893E16"/>
    <w:rsid w:val="0089636F"/>
    <w:rsid w:val="008B7687"/>
    <w:rsid w:val="009855D7"/>
    <w:rsid w:val="00991412"/>
    <w:rsid w:val="009C52C6"/>
    <w:rsid w:val="00A27717"/>
    <w:rsid w:val="00A417B2"/>
    <w:rsid w:val="00A660C2"/>
    <w:rsid w:val="00A76A39"/>
    <w:rsid w:val="00B0003E"/>
    <w:rsid w:val="00B23059"/>
    <w:rsid w:val="00B27C7B"/>
    <w:rsid w:val="00B304AE"/>
    <w:rsid w:val="00BB0F77"/>
    <w:rsid w:val="00C60151"/>
    <w:rsid w:val="00CC60C1"/>
    <w:rsid w:val="00D15E6A"/>
    <w:rsid w:val="00D6794B"/>
    <w:rsid w:val="00D80DA4"/>
    <w:rsid w:val="00DE0DBF"/>
    <w:rsid w:val="00E22D90"/>
    <w:rsid w:val="00E821DD"/>
    <w:rsid w:val="00EF54CC"/>
    <w:rsid w:val="00F02ADC"/>
    <w:rsid w:val="00F64ECF"/>
    <w:rsid w:val="00F8258E"/>
    <w:rsid w:val="00F92F1A"/>
    <w:rsid w:val="00FB4031"/>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54D4A"/>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NormalWeb">
    <w:name w:val="Normal (Web)"/>
    <w:basedOn w:val="Normal"/>
    <w:uiPriority w:val="99"/>
    <w:unhideWhenUsed/>
    <w:rsid w:val="00E22D90"/>
    <w:pPr>
      <w:spacing w:before="100" w:beforeAutospacing="1" w:after="100" w:afterAutospacing="1"/>
    </w:pPr>
  </w:style>
  <w:style w:type="character" w:styleId="Strong">
    <w:name w:val="Strong"/>
    <w:basedOn w:val="DefaultParagraphFont"/>
    <w:uiPriority w:val="22"/>
    <w:qFormat/>
    <w:rsid w:val="00E22D90"/>
    <w:rPr>
      <w:b/>
      <w:bCs/>
    </w:rPr>
  </w:style>
  <w:style w:type="paragraph" w:styleId="ListParagraph">
    <w:name w:val="List Paragraph"/>
    <w:basedOn w:val="Normal"/>
    <w:uiPriority w:val="34"/>
    <w:qFormat/>
    <w:rsid w:val="00633897"/>
    <w:pPr>
      <w:ind w:left="720"/>
      <w:contextualSpacing/>
    </w:pPr>
  </w:style>
  <w:style w:type="paragraph" w:styleId="BalloonText">
    <w:name w:val="Balloon Text"/>
    <w:basedOn w:val="Normal"/>
    <w:link w:val="BalloonTextChar"/>
    <w:uiPriority w:val="99"/>
    <w:semiHidden/>
    <w:unhideWhenUsed/>
    <w:rsid w:val="00544C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C5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52548">
      <w:bodyDiv w:val="1"/>
      <w:marLeft w:val="0"/>
      <w:marRight w:val="0"/>
      <w:marTop w:val="0"/>
      <w:marBottom w:val="0"/>
      <w:divBdr>
        <w:top w:val="none" w:sz="0" w:space="0" w:color="auto"/>
        <w:left w:val="none" w:sz="0" w:space="0" w:color="auto"/>
        <w:bottom w:val="none" w:sz="0" w:space="0" w:color="auto"/>
        <w:right w:val="none" w:sz="0" w:space="0" w:color="auto"/>
      </w:divBdr>
    </w:div>
    <w:div w:id="744303120">
      <w:bodyDiv w:val="1"/>
      <w:marLeft w:val="0"/>
      <w:marRight w:val="0"/>
      <w:marTop w:val="0"/>
      <w:marBottom w:val="0"/>
      <w:divBdr>
        <w:top w:val="none" w:sz="0" w:space="0" w:color="auto"/>
        <w:left w:val="none" w:sz="0" w:space="0" w:color="auto"/>
        <w:bottom w:val="none" w:sz="0" w:space="0" w:color="auto"/>
        <w:right w:val="none" w:sz="0" w:space="0" w:color="auto"/>
      </w:divBdr>
    </w:div>
    <w:div w:id="840512029">
      <w:bodyDiv w:val="1"/>
      <w:marLeft w:val="0"/>
      <w:marRight w:val="0"/>
      <w:marTop w:val="0"/>
      <w:marBottom w:val="0"/>
      <w:divBdr>
        <w:top w:val="none" w:sz="0" w:space="0" w:color="auto"/>
        <w:left w:val="none" w:sz="0" w:space="0" w:color="auto"/>
        <w:bottom w:val="none" w:sz="0" w:space="0" w:color="auto"/>
        <w:right w:val="none" w:sz="0" w:space="0" w:color="auto"/>
      </w:divBdr>
    </w:div>
    <w:div w:id="1060862681">
      <w:bodyDiv w:val="1"/>
      <w:marLeft w:val="0"/>
      <w:marRight w:val="0"/>
      <w:marTop w:val="0"/>
      <w:marBottom w:val="0"/>
      <w:divBdr>
        <w:top w:val="none" w:sz="0" w:space="0" w:color="auto"/>
        <w:left w:val="none" w:sz="0" w:space="0" w:color="auto"/>
        <w:bottom w:val="none" w:sz="0" w:space="0" w:color="auto"/>
        <w:right w:val="none" w:sz="0" w:space="0" w:color="auto"/>
      </w:divBdr>
    </w:div>
    <w:div w:id="1063215371">
      <w:bodyDiv w:val="1"/>
      <w:marLeft w:val="0"/>
      <w:marRight w:val="0"/>
      <w:marTop w:val="0"/>
      <w:marBottom w:val="0"/>
      <w:divBdr>
        <w:top w:val="none" w:sz="0" w:space="0" w:color="auto"/>
        <w:left w:val="none" w:sz="0" w:space="0" w:color="auto"/>
        <w:bottom w:val="none" w:sz="0" w:space="0" w:color="auto"/>
        <w:right w:val="none" w:sz="0" w:space="0" w:color="auto"/>
      </w:divBdr>
    </w:div>
    <w:div w:id="1073312447">
      <w:bodyDiv w:val="1"/>
      <w:marLeft w:val="0"/>
      <w:marRight w:val="0"/>
      <w:marTop w:val="0"/>
      <w:marBottom w:val="0"/>
      <w:divBdr>
        <w:top w:val="none" w:sz="0" w:space="0" w:color="auto"/>
        <w:left w:val="none" w:sz="0" w:space="0" w:color="auto"/>
        <w:bottom w:val="none" w:sz="0" w:space="0" w:color="auto"/>
        <w:right w:val="none" w:sz="0" w:space="0" w:color="auto"/>
      </w:divBdr>
    </w:div>
    <w:div w:id="1220283822">
      <w:bodyDiv w:val="1"/>
      <w:marLeft w:val="0"/>
      <w:marRight w:val="0"/>
      <w:marTop w:val="0"/>
      <w:marBottom w:val="0"/>
      <w:divBdr>
        <w:top w:val="none" w:sz="0" w:space="0" w:color="auto"/>
        <w:left w:val="none" w:sz="0" w:space="0" w:color="auto"/>
        <w:bottom w:val="none" w:sz="0" w:space="0" w:color="auto"/>
        <w:right w:val="none" w:sz="0" w:space="0" w:color="auto"/>
      </w:divBdr>
    </w:div>
    <w:div w:id="1644391379">
      <w:bodyDiv w:val="1"/>
      <w:marLeft w:val="0"/>
      <w:marRight w:val="0"/>
      <w:marTop w:val="0"/>
      <w:marBottom w:val="0"/>
      <w:divBdr>
        <w:top w:val="none" w:sz="0" w:space="0" w:color="auto"/>
        <w:left w:val="none" w:sz="0" w:space="0" w:color="auto"/>
        <w:bottom w:val="none" w:sz="0" w:space="0" w:color="auto"/>
        <w:right w:val="none" w:sz="0" w:space="0" w:color="auto"/>
      </w:divBdr>
    </w:div>
    <w:div w:id="1679841509">
      <w:bodyDiv w:val="1"/>
      <w:marLeft w:val="0"/>
      <w:marRight w:val="0"/>
      <w:marTop w:val="0"/>
      <w:marBottom w:val="0"/>
      <w:divBdr>
        <w:top w:val="none" w:sz="0" w:space="0" w:color="auto"/>
        <w:left w:val="none" w:sz="0" w:space="0" w:color="auto"/>
        <w:bottom w:val="none" w:sz="0" w:space="0" w:color="auto"/>
        <w:right w:val="none" w:sz="0" w:space="0" w:color="auto"/>
      </w:divBdr>
    </w:div>
    <w:div w:id="1694837393">
      <w:bodyDiv w:val="1"/>
      <w:marLeft w:val="0"/>
      <w:marRight w:val="0"/>
      <w:marTop w:val="0"/>
      <w:marBottom w:val="0"/>
      <w:divBdr>
        <w:top w:val="none" w:sz="0" w:space="0" w:color="auto"/>
        <w:left w:val="none" w:sz="0" w:space="0" w:color="auto"/>
        <w:bottom w:val="none" w:sz="0" w:space="0" w:color="auto"/>
        <w:right w:val="none" w:sz="0" w:space="0" w:color="auto"/>
      </w:divBdr>
    </w:div>
    <w:div w:id="1718510351">
      <w:bodyDiv w:val="1"/>
      <w:marLeft w:val="0"/>
      <w:marRight w:val="0"/>
      <w:marTop w:val="0"/>
      <w:marBottom w:val="0"/>
      <w:divBdr>
        <w:top w:val="none" w:sz="0" w:space="0" w:color="auto"/>
        <w:left w:val="none" w:sz="0" w:space="0" w:color="auto"/>
        <w:bottom w:val="none" w:sz="0" w:space="0" w:color="auto"/>
        <w:right w:val="none" w:sz="0" w:space="0" w:color="auto"/>
      </w:divBdr>
    </w:div>
    <w:div w:id="1759135487">
      <w:bodyDiv w:val="1"/>
      <w:marLeft w:val="0"/>
      <w:marRight w:val="0"/>
      <w:marTop w:val="0"/>
      <w:marBottom w:val="0"/>
      <w:divBdr>
        <w:top w:val="none" w:sz="0" w:space="0" w:color="auto"/>
        <w:left w:val="none" w:sz="0" w:space="0" w:color="auto"/>
        <w:bottom w:val="none" w:sz="0" w:space="0" w:color="auto"/>
        <w:right w:val="none" w:sz="0" w:space="0" w:color="auto"/>
      </w:divBdr>
    </w:div>
    <w:div w:id="1895122953">
      <w:bodyDiv w:val="1"/>
      <w:marLeft w:val="0"/>
      <w:marRight w:val="0"/>
      <w:marTop w:val="0"/>
      <w:marBottom w:val="0"/>
      <w:divBdr>
        <w:top w:val="none" w:sz="0" w:space="0" w:color="auto"/>
        <w:left w:val="none" w:sz="0" w:space="0" w:color="auto"/>
        <w:bottom w:val="none" w:sz="0" w:space="0" w:color="auto"/>
        <w:right w:val="none" w:sz="0" w:space="0" w:color="auto"/>
      </w:divBdr>
    </w:div>
    <w:div w:id="1949460021">
      <w:bodyDiv w:val="1"/>
      <w:marLeft w:val="0"/>
      <w:marRight w:val="0"/>
      <w:marTop w:val="0"/>
      <w:marBottom w:val="0"/>
      <w:divBdr>
        <w:top w:val="none" w:sz="0" w:space="0" w:color="auto"/>
        <w:left w:val="none" w:sz="0" w:space="0" w:color="auto"/>
        <w:bottom w:val="none" w:sz="0" w:space="0" w:color="auto"/>
        <w:right w:val="none" w:sz="0" w:space="0" w:color="auto"/>
      </w:divBdr>
    </w:div>
    <w:div w:id="197875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58892-8133-4943-BBD4-6DDAC2A8D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8</Pages>
  <Words>2415</Words>
  <Characters>13769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Truong Thi Hong</cp:lastModifiedBy>
  <cp:revision>27</cp:revision>
  <dcterms:created xsi:type="dcterms:W3CDTF">2025-05-10T08:43:00Z</dcterms:created>
  <dcterms:modified xsi:type="dcterms:W3CDTF">2025-06-19T04:58:00Z</dcterms:modified>
</cp:coreProperties>
</file>